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0B" w:rsidRPr="00CC7F15" w:rsidRDefault="00F2680B" w:rsidP="00F2680B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B189F9" wp14:editId="2106F944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0" name="Рисунок 1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0B" w:rsidRPr="00CC7F15" w:rsidRDefault="00F2680B" w:rsidP="00F2680B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32"/>
          <w:szCs w:val="32"/>
        </w:rPr>
      </w:pPr>
    </w:p>
    <w:p w:rsidR="00F2680B" w:rsidRPr="00CC7F15" w:rsidRDefault="00F2680B" w:rsidP="00F2680B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32"/>
          <w:szCs w:val="32"/>
        </w:rPr>
      </w:pPr>
    </w:p>
    <w:p w:rsidR="00F2680B" w:rsidRPr="00CC7F15" w:rsidRDefault="00F2680B" w:rsidP="00F2680B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28"/>
          <w:szCs w:val="28"/>
        </w:rPr>
      </w:pPr>
      <w:r w:rsidRPr="00CC7F15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F2680B" w:rsidRPr="00CC7F15" w:rsidRDefault="00F2680B" w:rsidP="00F2680B">
      <w:pPr>
        <w:tabs>
          <w:tab w:val="left" w:pos="1725"/>
          <w:tab w:val="center" w:pos="4677"/>
        </w:tabs>
        <w:jc w:val="center"/>
        <w:rPr>
          <w:i/>
          <w:iCs/>
          <w:sz w:val="28"/>
          <w:szCs w:val="28"/>
        </w:rPr>
      </w:pPr>
      <w:r w:rsidRPr="00CC7F15">
        <w:rPr>
          <w:i/>
          <w:iCs/>
          <w:sz w:val="28"/>
          <w:szCs w:val="28"/>
        </w:rPr>
        <w:t>ВОЛГОГРАДСКОЙ ОБЛАСТИ</w:t>
      </w:r>
    </w:p>
    <w:p w:rsidR="00F2680B" w:rsidRPr="00CC7F15" w:rsidRDefault="00F2680B" w:rsidP="00F2680B">
      <w:pPr>
        <w:tabs>
          <w:tab w:val="left" w:pos="1725"/>
          <w:tab w:val="center" w:pos="4677"/>
        </w:tabs>
        <w:jc w:val="center"/>
        <w:rPr>
          <w:i/>
          <w:iCs/>
          <w:sz w:val="16"/>
          <w:szCs w:val="16"/>
        </w:rPr>
      </w:pPr>
    </w:p>
    <w:p w:rsidR="00F2680B" w:rsidRPr="00CC7F15" w:rsidRDefault="00F2680B" w:rsidP="00F2680B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CC7F15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F2680B" w:rsidRPr="00CC7F15" w:rsidRDefault="00F2680B" w:rsidP="00F2680B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713EA2" wp14:editId="797C8472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F20113" wp14:editId="372012E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JVTQIAAFg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DkbZ8TCBJpO9L8b5PlEb614w1SBvFJHg0guLc7w8t84Twfk+xB9LNeNC&#10;hOEQErWgzqA/CAlWCU6904dZs5hPhEFL7Mcr/EJV4HkYZtS1pAGsZphOd7bDXGxtuFxIjwelAJ2d&#10;tZ2fd6NkND2ZnmS9rD+c9rKkLHvPZ5OsN5ylzwblcTmZlOl7Ty3N8ppTyqRnt5/lNPu7Wdm9qu0U&#10;Hqb5IEP8GD3oBWT3/4F06KVv33YQ5oquL8y+xzC+IXj31Pz7eLgH++EHYfwL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A8mMJV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F2680B" w:rsidRPr="00CC7F15" w:rsidRDefault="00F2680B" w:rsidP="00F2680B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F2680B" w:rsidRPr="00CC7F15" w:rsidRDefault="00F2680B" w:rsidP="00F2680B">
      <w:pPr>
        <w:rPr>
          <w:color w:val="000000"/>
          <w:sz w:val="16"/>
          <w:szCs w:val="16"/>
        </w:rPr>
      </w:pPr>
    </w:p>
    <w:p w:rsidR="00F2680B" w:rsidRPr="00CC7F15" w:rsidRDefault="00F2680B" w:rsidP="00F2680B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 марта 2017 года</w:t>
      </w:r>
      <w:r>
        <w:rPr>
          <w:b/>
          <w:bCs/>
          <w:color w:val="000000"/>
          <w:sz w:val="28"/>
          <w:szCs w:val="28"/>
        </w:rPr>
        <w:tab/>
        <w:t xml:space="preserve">                 </w:t>
      </w:r>
      <w:r w:rsidRPr="00CC7F15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35/268</w:t>
      </w:r>
    </w:p>
    <w:p w:rsidR="00F2680B" w:rsidRDefault="00F2680B" w:rsidP="00F2680B"/>
    <w:p w:rsidR="00F2680B" w:rsidRDefault="00F2680B" w:rsidP="00F2680B"/>
    <w:p w:rsidR="00F2680B" w:rsidRDefault="00F2680B" w:rsidP="00F26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</w:t>
      </w:r>
      <w:r w:rsidRPr="00F6480D">
        <w:rPr>
          <w:b/>
          <w:sz w:val="28"/>
          <w:szCs w:val="28"/>
        </w:rPr>
        <w:t xml:space="preserve"> главы Урюпинского </w:t>
      </w:r>
    </w:p>
    <w:p w:rsidR="00F2680B" w:rsidRDefault="00F2680B" w:rsidP="00F2680B">
      <w:pPr>
        <w:jc w:val="center"/>
        <w:rPr>
          <w:b/>
          <w:sz w:val="28"/>
          <w:szCs w:val="28"/>
        </w:rPr>
      </w:pPr>
      <w:r w:rsidRPr="00F6480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А.И. </w:t>
      </w:r>
      <w:proofErr w:type="spellStart"/>
      <w:r>
        <w:rPr>
          <w:b/>
          <w:sz w:val="28"/>
          <w:szCs w:val="28"/>
        </w:rPr>
        <w:t>Феронова</w:t>
      </w:r>
      <w:proofErr w:type="spellEnd"/>
      <w:r>
        <w:rPr>
          <w:b/>
          <w:sz w:val="28"/>
          <w:szCs w:val="28"/>
        </w:rPr>
        <w:t>,</w:t>
      </w:r>
      <w:r w:rsidRPr="00F6480D">
        <w:rPr>
          <w:b/>
          <w:sz w:val="28"/>
          <w:szCs w:val="28"/>
        </w:rPr>
        <w:t xml:space="preserve"> администрации </w:t>
      </w:r>
    </w:p>
    <w:p w:rsidR="00F2680B" w:rsidRPr="00F6480D" w:rsidRDefault="00F2680B" w:rsidP="00F2680B">
      <w:pPr>
        <w:jc w:val="center"/>
        <w:rPr>
          <w:b/>
          <w:sz w:val="28"/>
          <w:szCs w:val="28"/>
        </w:rPr>
      </w:pPr>
      <w:r w:rsidRPr="00F6480D">
        <w:rPr>
          <w:b/>
          <w:sz w:val="28"/>
          <w:szCs w:val="28"/>
        </w:rPr>
        <w:t xml:space="preserve">Урюпинского муниципального района </w:t>
      </w:r>
      <w:r>
        <w:rPr>
          <w:b/>
          <w:bCs/>
          <w:sz w:val="28"/>
          <w:szCs w:val="28"/>
        </w:rPr>
        <w:t>за 2016</w:t>
      </w:r>
      <w:r w:rsidRPr="00F6480D">
        <w:rPr>
          <w:b/>
          <w:bCs/>
          <w:sz w:val="28"/>
          <w:szCs w:val="28"/>
        </w:rPr>
        <w:t xml:space="preserve"> год</w:t>
      </w:r>
    </w:p>
    <w:p w:rsidR="00F2680B" w:rsidRDefault="00F2680B" w:rsidP="00F2680B"/>
    <w:p w:rsidR="00F2680B" w:rsidRPr="00D03886" w:rsidRDefault="00F2680B" w:rsidP="00F2680B">
      <w:pPr>
        <w:rPr>
          <w:sz w:val="28"/>
          <w:szCs w:val="28"/>
        </w:rPr>
      </w:pPr>
    </w:p>
    <w:p w:rsidR="00F2680B" w:rsidRPr="00F968FA" w:rsidRDefault="00F2680B" w:rsidP="00F268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Заслушав О</w:t>
      </w:r>
      <w:r w:rsidRPr="00D03886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 результатах деятельности </w:t>
      </w:r>
      <w:r w:rsidRPr="00D03886">
        <w:rPr>
          <w:sz w:val="28"/>
          <w:szCs w:val="28"/>
        </w:rPr>
        <w:t>главы Урюпинского муниципального района</w:t>
      </w:r>
      <w:r>
        <w:rPr>
          <w:sz w:val="28"/>
          <w:szCs w:val="28"/>
        </w:rPr>
        <w:t xml:space="preserve"> А.И. </w:t>
      </w:r>
      <w:proofErr w:type="spellStart"/>
      <w:r>
        <w:rPr>
          <w:sz w:val="28"/>
          <w:szCs w:val="28"/>
        </w:rPr>
        <w:t>Феронова</w:t>
      </w:r>
      <w:proofErr w:type="spellEnd"/>
      <w:r>
        <w:rPr>
          <w:sz w:val="28"/>
          <w:szCs w:val="28"/>
        </w:rPr>
        <w:t xml:space="preserve">, администрации Урюпинского муниципального района за 2016 год, представленный в Урюпинскую районную Думу в соответствии с </w:t>
      </w:r>
      <w:r>
        <w:rPr>
          <w:noProof/>
          <w:sz w:val="28"/>
          <w:szCs w:val="28"/>
        </w:rPr>
        <w:t>пунктом</w:t>
      </w:r>
      <w:r w:rsidRPr="00EF3C74">
        <w:rPr>
          <w:noProof/>
          <w:sz w:val="28"/>
          <w:szCs w:val="28"/>
        </w:rPr>
        <w:t xml:space="preserve"> 11.1 статьи 35</w:t>
      </w:r>
      <w:r>
        <w:rPr>
          <w:noProof/>
          <w:sz w:val="28"/>
          <w:szCs w:val="28"/>
        </w:rPr>
        <w:t xml:space="preserve">, пунктом </w:t>
      </w:r>
      <w:r w:rsidRPr="00EF3C74">
        <w:rPr>
          <w:noProof/>
          <w:sz w:val="28"/>
          <w:szCs w:val="28"/>
        </w:rPr>
        <w:t>5.1 статьи 36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noProof/>
          <w:sz w:val="28"/>
          <w:szCs w:val="28"/>
        </w:rPr>
        <w:t>, частью</w:t>
      </w:r>
      <w:r w:rsidRPr="0039414B">
        <w:rPr>
          <w:noProof/>
          <w:sz w:val="28"/>
          <w:szCs w:val="28"/>
        </w:rPr>
        <w:t xml:space="preserve"> 2 статьи 21, частью 13 статьи </w:t>
      </w:r>
      <w:r>
        <w:rPr>
          <w:noProof/>
          <w:sz w:val="28"/>
          <w:szCs w:val="28"/>
        </w:rPr>
        <w:t>26</w:t>
      </w:r>
      <w:proofErr w:type="gramEnd"/>
      <w:r>
        <w:rPr>
          <w:noProof/>
          <w:sz w:val="28"/>
          <w:szCs w:val="28"/>
        </w:rPr>
        <w:t xml:space="preserve"> Устава Урюпинского муниципального района Волгоградской области, пунктами 2, 3, 4 </w:t>
      </w:r>
      <w:r>
        <w:rPr>
          <w:bCs/>
          <w:sz w:val="28"/>
          <w:szCs w:val="28"/>
        </w:rPr>
        <w:t>Порядка</w:t>
      </w:r>
      <w:r w:rsidRPr="00EF3C74">
        <w:rPr>
          <w:bCs/>
          <w:sz w:val="28"/>
          <w:szCs w:val="28"/>
        </w:rPr>
        <w:t xml:space="preserve"> представления главой Урюпинского муниципального района ежегодного отчета </w:t>
      </w:r>
      <w:r>
        <w:rPr>
          <w:sz w:val="28"/>
          <w:szCs w:val="28"/>
        </w:rPr>
        <w:t>о результатах</w:t>
      </w:r>
      <w:r w:rsidRPr="00EF3C74">
        <w:rPr>
          <w:sz w:val="28"/>
          <w:szCs w:val="28"/>
        </w:rPr>
        <w:t xml:space="preserve"> своей деятельности Урюпинской районной Думе</w:t>
      </w:r>
      <w:r>
        <w:rPr>
          <w:sz w:val="28"/>
          <w:szCs w:val="28"/>
        </w:rPr>
        <w:t>, утвержденного решением Урюпинской районной Думы от</w:t>
      </w:r>
      <w:r w:rsidRPr="00EF3C74">
        <w:rPr>
          <w:noProof/>
          <w:sz w:val="28"/>
          <w:szCs w:val="28"/>
        </w:rPr>
        <w:t xml:space="preserve"> </w:t>
      </w:r>
      <w:r w:rsidRPr="00F6480D">
        <w:rPr>
          <w:color w:val="000000"/>
          <w:sz w:val="28"/>
        </w:rPr>
        <w:t xml:space="preserve">29 </w:t>
      </w:r>
      <w:r>
        <w:rPr>
          <w:color w:val="000000"/>
          <w:sz w:val="28"/>
        </w:rPr>
        <w:t>января 2010</w:t>
      </w:r>
      <w:r w:rsidRPr="00F6480D">
        <w:rPr>
          <w:color w:val="000000"/>
          <w:sz w:val="28"/>
        </w:rPr>
        <w:t xml:space="preserve"> года №  6/32</w:t>
      </w:r>
      <w:r>
        <w:rPr>
          <w:color w:val="000000"/>
          <w:sz w:val="28"/>
        </w:rPr>
        <w:t xml:space="preserve">, руководствуясь пунктами 5, 6 Порядка представления </w:t>
      </w:r>
      <w:r w:rsidRPr="00EF3C74">
        <w:rPr>
          <w:bCs/>
          <w:sz w:val="28"/>
          <w:szCs w:val="28"/>
        </w:rPr>
        <w:t xml:space="preserve">главой Урюпинского муниципального района ежегодного отчета </w:t>
      </w:r>
      <w:r>
        <w:rPr>
          <w:sz w:val="28"/>
          <w:szCs w:val="28"/>
        </w:rPr>
        <w:t>о результатах</w:t>
      </w:r>
      <w:r w:rsidRPr="00EF3C74">
        <w:rPr>
          <w:sz w:val="28"/>
          <w:szCs w:val="28"/>
        </w:rPr>
        <w:t xml:space="preserve"> своей деятельности Урюпинской районной Думе</w:t>
      </w:r>
      <w:r>
        <w:rPr>
          <w:sz w:val="28"/>
          <w:szCs w:val="28"/>
        </w:rPr>
        <w:t>,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Урюпинская районная Дума   </w:t>
      </w:r>
      <w:proofErr w:type="gramStart"/>
      <w:r w:rsidRPr="00CF076E">
        <w:rPr>
          <w:b/>
          <w:sz w:val="28"/>
          <w:szCs w:val="28"/>
        </w:rPr>
        <w:t>Р</w:t>
      </w:r>
      <w:proofErr w:type="gramEnd"/>
      <w:r w:rsidRPr="00CF076E">
        <w:rPr>
          <w:b/>
          <w:sz w:val="28"/>
          <w:szCs w:val="28"/>
        </w:rPr>
        <w:t xml:space="preserve"> Е </w:t>
      </w:r>
      <w:proofErr w:type="gramStart"/>
      <w:r w:rsidRPr="00CF076E">
        <w:rPr>
          <w:b/>
          <w:sz w:val="28"/>
          <w:szCs w:val="28"/>
        </w:rPr>
        <w:t>Ш</w:t>
      </w:r>
      <w:proofErr w:type="gramEnd"/>
      <w:r w:rsidRPr="00CF076E">
        <w:rPr>
          <w:b/>
          <w:sz w:val="28"/>
          <w:szCs w:val="28"/>
        </w:rPr>
        <w:t xml:space="preserve"> И Л А:</w:t>
      </w:r>
    </w:p>
    <w:p w:rsidR="00F2680B" w:rsidRPr="003112C4" w:rsidRDefault="00F2680B" w:rsidP="00F2680B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F076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B1414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удовлетворительной </w:t>
      </w:r>
      <w:r w:rsidRPr="005B1414">
        <w:rPr>
          <w:sz w:val="28"/>
          <w:szCs w:val="28"/>
        </w:rPr>
        <w:t xml:space="preserve">деятельность главы Урюпинского муниципального района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Феронова</w:t>
      </w:r>
      <w:proofErr w:type="spellEnd"/>
      <w:r>
        <w:rPr>
          <w:sz w:val="28"/>
          <w:szCs w:val="28"/>
        </w:rPr>
        <w:t>,</w:t>
      </w:r>
      <w:r w:rsidRPr="005B1414">
        <w:rPr>
          <w:sz w:val="28"/>
          <w:szCs w:val="28"/>
        </w:rPr>
        <w:t xml:space="preserve"> администрации Урюпинско</w:t>
      </w:r>
      <w:r>
        <w:rPr>
          <w:sz w:val="28"/>
          <w:szCs w:val="28"/>
        </w:rPr>
        <w:t>го муниципального района за 2016</w:t>
      </w:r>
      <w:r w:rsidRPr="005B1414">
        <w:rPr>
          <w:sz w:val="28"/>
          <w:szCs w:val="28"/>
        </w:rPr>
        <w:t xml:space="preserve"> год. </w:t>
      </w:r>
    </w:p>
    <w:p w:rsidR="00F2680B" w:rsidRPr="00F2414A" w:rsidRDefault="00F2680B" w:rsidP="00F2680B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F076E">
        <w:rPr>
          <w:b/>
          <w:sz w:val="28"/>
          <w:szCs w:val="28"/>
        </w:rPr>
        <w:t>2.</w:t>
      </w:r>
      <w:r w:rsidRPr="00CF0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и Отчет о результатах деятельности главы </w:t>
      </w:r>
      <w:r w:rsidRPr="00D03886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 А.И. </w:t>
      </w:r>
      <w:proofErr w:type="spellStart"/>
      <w:r>
        <w:rPr>
          <w:sz w:val="28"/>
          <w:szCs w:val="28"/>
        </w:rPr>
        <w:t>Феронова</w:t>
      </w:r>
      <w:proofErr w:type="spellEnd"/>
      <w:r>
        <w:rPr>
          <w:sz w:val="28"/>
          <w:szCs w:val="28"/>
        </w:rPr>
        <w:t>, администрации Урюпинского муниципального района за 2016 год в информационном бюллетене администрации Урюпинского муниципального района «Районные ведомости» (прилагается).</w:t>
      </w:r>
    </w:p>
    <w:p w:rsidR="00F2680B" w:rsidRPr="0097493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2680B" w:rsidRDefault="00F2680B" w:rsidP="00F268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F2680B" w:rsidRPr="003112C4" w:rsidRDefault="00F2680B" w:rsidP="00F268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   </w:t>
      </w:r>
    </w:p>
    <w:p w:rsidR="00F2680B" w:rsidRDefault="00F2680B" w:rsidP="00F2680B">
      <w:r>
        <w:rPr>
          <w:b/>
          <w:sz w:val="28"/>
          <w:szCs w:val="28"/>
        </w:rPr>
        <w:t xml:space="preserve">Урюпинской районной </w:t>
      </w:r>
      <w:r w:rsidRPr="003112C4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                          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</w:p>
    <w:p w:rsidR="00F2680B" w:rsidRPr="004511DE" w:rsidRDefault="00F2680B" w:rsidP="00F2680B">
      <w:pPr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lastRenderedPageBreak/>
        <w:t xml:space="preserve">                                                                          </w:t>
      </w:r>
      <w:bookmarkStart w:id="0" w:name="sub_1000"/>
      <w:r>
        <w:rPr>
          <w:bCs/>
          <w:color w:val="26282F"/>
        </w:rPr>
        <w:t xml:space="preserve">                            </w:t>
      </w:r>
      <w:r w:rsidRPr="004511DE">
        <w:rPr>
          <w:bCs/>
          <w:color w:val="26282F"/>
        </w:rPr>
        <w:t>Приложение к решению</w:t>
      </w:r>
    </w:p>
    <w:p w:rsidR="00F2680B" w:rsidRPr="004511DE" w:rsidRDefault="00F2680B" w:rsidP="00F2680B">
      <w:pPr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 xml:space="preserve">                                                                                                     </w:t>
      </w:r>
      <w:r w:rsidRPr="004511DE">
        <w:rPr>
          <w:bCs/>
          <w:color w:val="26282F"/>
        </w:rPr>
        <w:t>Урюпинской районной Думы</w:t>
      </w:r>
    </w:p>
    <w:p w:rsidR="00F2680B" w:rsidRPr="004511DE" w:rsidRDefault="00F2680B" w:rsidP="00F2680B">
      <w:pPr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 xml:space="preserve">                                                                                                     </w:t>
      </w:r>
      <w:r w:rsidRPr="004511DE">
        <w:rPr>
          <w:bCs/>
          <w:color w:val="26282F"/>
        </w:rPr>
        <w:t>от 23 марта 2017 года № 35/</w:t>
      </w:r>
      <w:r>
        <w:rPr>
          <w:bCs/>
          <w:color w:val="26282F"/>
        </w:rPr>
        <w:t>268</w:t>
      </w:r>
    </w:p>
    <w:p w:rsidR="00F2680B" w:rsidRDefault="00F2680B" w:rsidP="00F2680B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F2680B" w:rsidRPr="00CA26BC" w:rsidRDefault="00F2680B" w:rsidP="00F2680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A26BC">
        <w:rPr>
          <w:b/>
          <w:bCs/>
          <w:color w:val="26282F"/>
          <w:sz w:val="28"/>
          <w:szCs w:val="28"/>
        </w:rPr>
        <w:t>Отчет</w:t>
      </w:r>
    </w:p>
    <w:p w:rsidR="00F2680B" w:rsidRPr="00CA26BC" w:rsidRDefault="00F2680B" w:rsidP="00F2680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A26BC">
        <w:rPr>
          <w:b/>
          <w:bCs/>
          <w:color w:val="26282F"/>
          <w:sz w:val="28"/>
          <w:szCs w:val="28"/>
        </w:rPr>
        <w:t>о результатах деятельности</w:t>
      </w:r>
    </w:p>
    <w:p w:rsidR="00F2680B" w:rsidRPr="00CA26BC" w:rsidRDefault="00F2680B" w:rsidP="00F2680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A26BC">
        <w:rPr>
          <w:b/>
          <w:bCs/>
          <w:color w:val="26282F"/>
          <w:sz w:val="28"/>
          <w:szCs w:val="28"/>
        </w:rPr>
        <w:t>главы Урюпинского муниципального района,</w:t>
      </w:r>
    </w:p>
    <w:p w:rsidR="00F2680B" w:rsidRPr="00CA26BC" w:rsidRDefault="00F2680B" w:rsidP="00F2680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A26BC">
        <w:rPr>
          <w:b/>
          <w:bCs/>
          <w:color w:val="26282F"/>
          <w:sz w:val="28"/>
          <w:szCs w:val="28"/>
        </w:rPr>
        <w:t>администрации Урюпинского муниципального района</w:t>
      </w:r>
    </w:p>
    <w:p w:rsidR="00F2680B" w:rsidRPr="00CA26BC" w:rsidRDefault="00F2680B" w:rsidP="00F2680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A26BC">
        <w:rPr>
          <w:b/>
          <w:bCs/>
          <w:color w:val="26282F"/>
          <w:sz w:val="28"/>
          <w:szCs w:val="28"/>
        </w:rPr>
        <w:t>за 201</w:t>
      </w:r>
      <w:r>
        <w:rPr>
          <w:b/>
          <w:bCs/>
          <w:color w:val="26282F"/>
          <w:sz w:val="28"/>
          <w:szCs w:val="28"/>
        </w:rPr>
        <w:t>6</w:t>
      </w:r>
      <w:r w:rsidRPr="00CA26BC">
        <w:rPr>
          <w:b/>
          <w:bCs/>
          <w:color w:val="26282F"/>
          <w:sz w:val="28"/>
          <w:szCs w:val="28"/>
        </w:rPr>
        <w:t xml:space="preserve"> год</w:t>
      </w:r>
    </w:p>
    <w:bookmarkEnd w:id="0"/>
    <w:p w:rsidR="00F2680B" w:rsidRPr="00CA26BC" w:rsidRDefault="00F2680B" w:rsidP="00F2680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2680B" w:rsidRPr="00CA26BC" w:rsidRDefault="00F2680B" w:rsidP="00F2680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A26BC">
        <w:rPr>
          <w:b/>
          <w:bCs/>
          <w:color w:val="26282F"/>
          <w:sz w:val="28"/>
          <w:szCs w:val="28"/>
        </w:rPr>
        <w:t>Уважаемые депутаты, приглашенные!</w:t>
      </w:r>
    </w:p>
    <w:p w:rsidR="00F2680B" w:rsidRPr="00CA26BC" w:rsidRDefault="00F2680B" w:rsidP="00F268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2680B" w:rsidRPr="00CA26BC" w:rsidRDefault="00F2680B" w:rsidP="00F2680B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Уставом Урюпинского муниципального района Волгоградской области, представляю вашему вниманию ежегодный отчет о своей работе и деятельности адм</w:t>
      </w:r>
      <w:r>
        <w:rPr>
          <w:sz w:val="28"/>
          <w:szCs w:val="28"/>
        </w:rPr>
        <w:t>инистрации. Этот анализ позволи</w:t>
      </w:r>
      <w:r w:rsidRPr="00CA26BC">
        <w:rPr>
          <w:sz w:val="28"/>
          <w:szCs w:val="28"/>
        </w:rPr>
        <w:t xml:space="preserve">т </w:t>
      </w:r>
      <w:r w:rsidRPr="00CA26BC">
        <w:rPr>
          <w:color w:val="000000"/>
          <w:sz w:val="28"/>
          <w:szCs w:val="28"/>
        </w:rPr>
        <w:t xml:space="preserve">решить </w:t>
      </w:r>
      <w:r>
        <w:rPr>
          <w:color w:val="000000"/>
          <w:sz w:val="28"/>
          <w:szCs w:val="28"/>
        </w:rPr>
        <w:t xml:space="preserve">следующие </w:t>
      </w:r>
      <w:r w:rsidRPr="00CA26BC">
        <w:rPr>
          <w:color w:val="000000"/>
          <w:sz w:val="28"/>
          <w:szCs w:val="28"/>
        </w:rPr>
        <w:t xml:space="preserve">задачи: оценить достигнутые результаты  </w:t>
      </w:r>
      <w:r>
        <w:rPr>
          <w:color w:val="000000"/>
          <w:sz w:val="28"/>
          <w:szCs w:val="28"/>
        </w:rPr>
        <w:t>в прошедшем году, выявить существующие проблемы и</w:t>
      </w:r>
      <w:r w:rsidRPr="00CA26BC">
        <w:rPr>
          <w:color w:val="000000"/>
          <w:sz w:val="28"/>
          <w:szCs w:val="28"/>
        </w:rPr>
        <w:t xml:space="preserve"> определить основные задачи и направления на предстоящий период.</w:t>
      </w:r>
    </w:p>
    <w:p w:rsidR="00F2680B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Самым значимым событием 2016 года  для нашей страны стали  выборы депутатов в Государственную Думу Российской Федерации.  Без малого 63 % жителей нашего района, пришедших на избирательные участки,  отдали свои голоса за  «Единую Россию». Это высокий уровень доверия действующей власти и основан он,  в том числе,  на видимых результатах работы органов местного самоуправления муниципального района и сельских поселений. </w:t>
      </w:r>
    </w:p>
    <w:p w:rsidR="00F2680B" w:rsidRPr="00CA26BC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CA26BC">
        <w:rPr>
          <w:sz w:val="28"/>
          <w:szCs w:val="28"/>
        </w:rPr>
        <w:t xml:space="preserve"> районе сохранена социальная </w:t>
      </w:r>
      <w:r w:rsidRPr="00ED7D4A">
        <w:rPr>
          <w:sz w:val="28"/>
          <w:szCs w:val="28"/>
        </w:rPr>
        <w:t xml:space="preserve">стабильность, </w:t>
      </w:r>
      <w:r>
        <w:rPr>
          <w:sz w:val="28"/>
          <w:szCs w:val="28"/>
        </w:rPr>
        <w:t>обеспечено своевременное финансирование</w:t>
      </w:r>
      <w:r w:rsidRPr="00CA26BC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CA26BC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CA26B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продолжена работа по газификации  и благоустройству.</w:t>
      </w:r>
    </w:p>
    <w:p w:rsidR="00F2680B" w:rsidRPr="00B20F4F" w:rsidRDefault="00F2680B" w:rsidP="00F2680B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F2680B" w:rsidRPr="00CA26BC" w:rsidRDefault="00F2680B" w:rsidP="00F268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Население</w:t>
      </w:r>
    </w:p>
    <w:p w:rsidR="00F2680B" w:rsidRPr="00B20F4F" w:rsidRDefault="00F2680B" w:rsidP="00F2680B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F2680B" w:rsidRDefault="00F2680B" w:rsidP="00F2680B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FC4075">
        <w:rPr>
          <w:b/>
          <w:i/>
          <w:sz w:val="28"/>
          <w:szCs w:val="28"/>
        </w:rPr>
        <w:t>Демографическая обстановка</w:t>
      </w:r>
    </w:p>
    <w:p w:rsidR="00F2680B" w:rsidRPr="00B20F4F" w:rsidRDefault="00F2680B" w:rsidP="00F2680B">
      <w:pPr>
        <w:autoSpaceDE w:val="0"/>
        <w:autoSpaceDN w:val="0"/>
        <w:adjustRightInd w:val="0"/>
        <w:ind w:firstLine="709"/>
        <w:jc w:val="center"/>
        <w:rPr>
          <w:b/>
          <w:i/>
          <w:sz w:val="16"/>
          <w:szCs w:val="16"/>
        </w:rPr>
      </w:pPr>
    </w:p>
    <w:p w:rsidR="00F2680B" w:rsidRPr="0048648B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конец</w:t>
      </w:r>
      <w:proofErr w:type="gramEnd"/>
      <w:r w:rsidRPr="0048648B">
        <w:rPr>
          <w:sz w:val="28"/>
          <w:szCs w:val="28"/>
        </w:rPr>
        <w:t xml:space="preserve"> 2016 года на территории Урюпинского муниципального района  оценочно проживало 26 805 человек. Возрастной состав населения  района в сравнении с предыдущим отчетным периодом не изменился.</w:t>
      </w:r>
      <w:r w:rsidRPr="00D6602D">
        <w:t xml:space="preserve"> </w:t>
      </w:r>
      <w:r>
        <w:rPr>
          <w:b/>
        </w:rPr>
        <w:t xml:space="preserve"> </w:t>
      </w:r>
      <w:r w:rsidRPr="0048648B">
        <w:rPr>
          <w:sz w:val="28"/>
          <w:szCs w:val="28"/>
        </w:rPr>
        <w:t xml:space="preserve">К сожалению, не изменилась и динамика демографического процесса. Смертность населения превышает рождаемость более чем в два раза. </w:t>
      </w:r>
      <w:r>
        <w:rPr>
          <w:sz w:val="28"/>
          <w:szCs w:val="28"/>
        </w:rPr>
        <w:t xml:space="preserve">    </w:t>
      </w:r>
    </w:p>
    <w:p w:rsidR="00F2680B" w:rsidRPr="00B20F4F" w:rsidRDefault="00F2680B" w:rsidP="00F2680B">
      <w:pPr>
        <w:rPr>
          <w:b/>
          <w:bCs/>
          <w:i/>
          <w:sz w:val="16"/>
          <w:szCs w:val="16"/>
        </w:rPr>
      </w:pPr>
    </w:p>
    <w:p w:rsidR="00F2680B" w:rsidRDefault="00F2680B" w:rsidP="00F2680B">
      <w:pPr>
        <w:ind w:firstLine="709"/>
        <w:jc w:val="center"/>
        <w:rPr>
          <w:b/>
          <w:bCs/>
          <w:i/>
          <w:sz w:val="28"/>
          <w:szCs w:val="28"/>
        </w:rPr>
      </w:pPr>
      <w:r w:rsidRPr="00FC4075">
        <w:rPr>
          <w:b/>
          <w:bCs/>
          <w:i/>
          <w:sz w:val="28"/>
          <w:szCs w:val="28"/>
        </w:rPr>
        <w:t>Уровень жизни и доходов населения</w:t>
      </w:r>
    </w:p>
    <w:p w:rsidR="00F2680B" w:rsidRPr="00B20F4F" w:rsidRDefault="00F2680B" w:rsidP="00F2680B">
      <w:pPr>
        <w:ind w:firstLine="709"/>
        <w:jc w:val="center"/>
        <w:rPr>
          <w:b/>
          <w:bCs/>
          <w:i/>
          <w:sz w:val="16"/>
          <w:szCs w:val="16"/>
        </w:rPr>
      </w:pPr>
    </w:p>
    <w:p w:rsidR="00F2680B" w:rsidRDefault="00F2680B" w:rsidP="00F2680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2B7D">
        <w:rPr>
          <w:sz w:val="28"/>
          <w:szCs w:val="28"/>
        </w:rPr>
        <w:t xml:space="preserve">Среднемесячная зарплата  </w:t>
      </w:r>
      <w:r>
        <w:rPr>
          <w:sz w:val="28"/>
          <w:szCs w:val="28"/>
        </w:rPr>
        <w:t>за январь-сентябрь 2016</w:t>
      </w:r>
      <w:r w:rsidRPr="00FF2B7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F2B7D">
        <w:rPr>
          <w:sz w:val="28"/>
          <w:szCs w:val="28"/>
        </w:rPr>
        <w:t xml:space="preserve"> в расчете на одного работника по крупным и средним предприятиям по сравнению с 201</w:t>
      </w:r>
      <w:r>
        <w:rPr>
          <w:sz w:val="28"/>
          <w:szCs w:val="28"/>
        </w:rPr>
        <w:t>5</w:t>
      </w:r>
      <w:r w:rsidRPr="00FF2B7D">
        <w:rPr>
          <w:sz w:val="28"/>
          <w:szCs w:val="28"/>
        </w:rPr>
        <w:t xml:space="preserve"> годом выросла  на  </w:t>
      </w:r>
      <w:r>
        <w:rPr>
          <w:sz w:val="28"/>
          <w:szCs w:val="28"/>
        </w:rPr>
        <w:t>11,2</w:t>
      </w:r>
      <w:r w:rsidRPr="00FF2B7D">
        <w:rPr>
          <w:sz w:val="28"/>
          <w:szCs w:val="28"/>
        </w:rPr>
        <w:t xml:space="preserve"> % и составила </w:t>
      </w:r>
      <w:r>
        <w:rPr>
          <w:sz w:val="28"/>
          <w:szCs w:val="28"/>
        </w:rPr>
        <w:t xml:space="preserve">23 268 </w:t>
      </w:r>
      <w:r w:rsidRPr="00FF2B7D">
        <w:rPr>
          <w:sz w:val="28"/>
          <w:szCs w:val="28"/>
        </w:rPr>
        <w:t xml:space="preserve">рублей.  Положительная динамика оплаты труда обусловлена увеличением объемов производства сельскохозяйственной продукции, повышением заработной платы </w:t>
      </w:r>
      <w:r w:rsidRPr="00FF2B7D">
        <w:rPr>
          <w:sz w:val="28"/>
          <w:szCs w:val="28"/>
        </w:rPr>
        <w:lastRenderedPageBreak/>
        <w:t>работников бюджетной сферы, мерами по повышению минимальной заработной платы и обеспечению ее своевременной выплаты.</w:t>
      </w:r>
      <w:r>
        <w:rPr>
          <w:sz w:val="28"/>
          <w:szCs w:val="28"/>
        </w:rPr>
        <w:t xml:space="preserve"> </w:t>
      </w:r>
    </w:p>
    <w:p w:rsidR="00F2680B" w:rsidRDefault="00F2680B" w:rsidP="00F2680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Объем денежных доходов населения в 2016 году вырос примерно на 4,0 процента по сравнению с предыдущим годом и составил 2 млрд. 448 млн. 260 тыс. руб. </w:t>
      </w:r>
      <w:r w:rsidRPr="00D45F9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Социальные трансферты населению  Урюпинского муниципального района</w:t>
      </w:r>
      <w:r w:rsidRPr="0048648B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преимущественно в виде пенсий и пособий в 2016 году составили 1</w:t>
      </w:r>
      <w:r w:rsidRPr="00152391">
        <w:rPr>
          <w:sz w:val="28"/>
          <w:szCs w:val="28"/>
        </w:rPr>
        <w:t xml:space="preserve"> </w:t>
      </w:r>
      <w:r>
        <w:rPr>
          <w:sz w:val="28"/>
          <w:szCs w:val="28"/>
        </w:rPr>
        <w:t>млрд. 132</w:t>
      </w:r>
      <w:r w:rsidRPr="00152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260 тыс. руб. (к факту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рост на 3,5 процента).</w:t>
      </w:r>
      <w:proofErr w:type="gramEnd"/>
    </w:p>
    <w:p w:rsidR="00F2680B" w:rsidRDefault="00F2680B" w:rsidP="00F2680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</w:t>
      </w:r>
      <w:r w:rsidRPr="001E3E92">
        <w:rPr>
          <w:sz w:val="28"/>
          <w:szCs w:val="28"/>
        </w:rPr>
        <w:t>асходы и сбережения населен</w:t>
      </w:r>
      <w:r>
        <w:rPr>
          <w:sz w:val="28"/>
          <w:szCs w:val="28"/>
        </w:rPr>
        <w:t xml:space="preserve">ия района в 2016 году составили </w:t>
      </w:r>
      <w:r w:rsidRPr="001E3E92">
        <w:rPr>
          <w:sz w:val="28"/>
          <w:szCs w:val="28"/>
        </w:rPr>
        <w:t>2</w:t>
      </w:r>
      <w:r w:rsidRPr="00152391">
        <w:rPr>
          <w:sz w:val="28"/>
          <w:szCs w:val="28"/>
        </w:rPr>
        <w:t xml:space="preserve"> </w:t>
      </w:r>
      <w:r>
        <w:rPr>
          <w:sz w:val="28"/>
          <w:szCs w:val="28"/>
        </w:rPr>
        <w:t>млрд. </w:t>
      </w:r>
      <w:r w:rsidRPr="001E3E92">
        <w:rPr>
          <w:sz w:val="28"/>
          <w:szCs w:val="28"/>
        </w:rPr>
        <w:t>3</w:t>
      </w:r>
      <w:r>
        <w:rPr>
          <w:sz w:val="28"/>
          <w:szCs w:val="28"/>
        </w:rPr>
        <w:t>50</w:t>
      </w:r>
      <w:r w:rsidRPr="00152391">
        <w:rPr>
          <w:sz w:val="28"/>
          <w:szCs w:val="28"/>
        </w:rPr>
        <w:t xml:space="preserve"> </w:t>
      </w:r>
      <w:r>
        <w:rPr>
          <w:sz w:val="28"/>
          <w:szCs w:val="28"/>
        </w:rPr>
        <w:t>млн. 400</w:t>
      </w:r>
      <w:r w:rsidRPr="001E3E92">
        <w:rPr>
          <w:sz w:val="28"/>
          <w:szCs w:val="28"/>
        </w:rPr>
        <w:t xml:space="preserve"> тыс. рублей против 2</w:t>
      </w:r>
      <w:r w:rsidRPr="00152391">
        <w:rPr>
          <w:sz w:val="28"/>
          <w:szCs w:val="28"/>
        </w:rPr>
        <w:t xml:space="preserve"> </w:t>
      </w:r>
      <w:r>
        <w:rPr>
          <w:sz w:val="28"/>
          <w:szCs w:val="28"/>
        </w:rPr>
        <w:t>млрд. 266</w:t>
      </w:r>
      <w:r w:rsidRPr="00152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1E3E92">
        <w:rPr>
          <w:sz w:val="28"/>
          <w:szCs w:val="28"/>
        </w:rPr>
        <w:t>рублей в 201</w:t>
      </w:r>
      <w:r>
        <w:rPr>
          <w:sz w:val="28"/>
          <w:szCs w:val="28"/>
        </w:rPr>
        <w:t>5</w:t>
      </w:r>
      <w:r w:rsidRPr="001E3E92">
        <w:rPr>
          <w:sz w:val="28"/>
          <w:szCs w:val="28"/>
        </w:rPr>
        <w:t xml:space="preserve"> году (прирост </w:t>
      </w:r>
      <w:r>
        <w:rPr>
          <w:sz w:val="28"/>
          <w:szCs w:val="28"/>
        </w:rPr>
        <w:t>3,72</w:t>
      </w:r>
      <w:r w:rsidRPr="001E3E92">
        <w:rPr>
          <w:sz w:val="28"/>
          <w:szCs w:val="28"/>
        </w:rPr>
        <w:t xml:space="preserve"> %), в том числе расходы – 2</w:t>
      </w:r>
      <w:r w:rsidRPr="00152391">
        <w:rPr>
          <w:sz w:val="28"/>
          <w:szCs w:val="28"/>
        </w:rPr>
        <w:t xml:space="preserve"> </w:t>
      </w:r>
      <w:r>
        <w:rPr>
          <w:sz w:val="28"/>
          <w:szCs w:val="28"/>
        </w:rPr>
        <w:t>млрд. 256</w:t>
      </w:r>
      <w:r w:rsidRPr="00152391">
        <w:rPr>
          <w:sz w:val="28"/>
          <w:szCs w:val="28"/>
        </w:rPr>
        <w:t xml:space="preserve"> </w:t>
      </w:r>
      <w:r>
        <w:rPr>
          <w:sz w:val="28"/>
          <w:szCs w:val="28"/>
        </w:rPr>
        <w:t>млн. 384</w:t>
      </w:r>
      <w:r w:rsidRPr="001E3E92">
        <w:rPr>
          <w:sz w:val="28"/>
          <w:szCs w:val="28"/>
        </w:rPr>
        <w:t xml:space="preserve"> тыс. рублей или 96%. </w:t>
      </w:r>
      <w:r>
        <w:rPr>
          <w:sz w:val="28"/>
          <w:szCs w:val="28"/>
        </w:rPr>
        <w:t xml:space="preserve"> </w:t>
      </w:r>
      <w:r w:rsidRPr="001E3E92">
        <w:rPr>
          <w:sz w:val="28"/>
          <w:szCs w:val="28"/>
        </w:rPr>
        <w:t>Главное место в этой статье занимают  расходы на покупку товаров и оплату услуг.</w:t>
      </w:r>
      <w:proofErr w:type="gramEnd"/>
      <w:r w:rsidRPr="001E3E9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их долю приходится около 87 % всех расходов населения.</w:t>
      </w:r>
    </w:p>
    <w:p w:rsidR="00F2680B" w:rsidRPr="00B20F4F" w:rsidRDefault="00F2680B" w:rsidP="00F2680B">
      <w:pPr>
        <w:shd w:val="clear" w:color="auto" w:fill="FFFFFF"/>
        <w:ind w:firstLine="709"/>
        <w:jc w:val="center"/>
        <w:rPr>
          <w:b/>
          <w:i/>
          <w:sz w:val="16"/>
          <w:szCs w:val="16"/>
        </w:rPr>
      </w:pPr>
    </w:p>
    <w:p w:rsidR="00F2680B" w:rsidRDefault="00F2680B" w:rsidP="00F2680B">
      <w:pPr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FC4075">
        <w:rPr>
          <w:b/>
          <w:i/>
          <w:sz w:val="28"/>
          <w:szCs w:val="28"/>
        </w:rPr>
        <w:t>Рынок труда</w:t>
      </w:r>
    </w:p>
    <w:p w:rsidR="00F2680B" w:rsidRPr="00B20F4F" w:rsidRDefault="00F2680B" w:rsidP="00F2680B">
      <w:pPr>
        <w:shd w:val="clear" w:color="auto" w:fill="FFFFFF"/>
        <w:ind w:firstLine="709"/>
        <w:jc w:val="center"/>
        <w:rPr>
          <w:b/>
          <w:i/>
          <w:sz w:val="16"/>
          <w:szCs w:val="16"/>
        </w:rPr>
      </w:pPr>
    </w:p>
    <w:p w:rsidR="00F2680B" w:rsidRPr="00CA26BC" w:rsidRDefault="00F2680B" w:rsidP="00F2680B">
      <w:pPr>
        <w:tabs>
          <w:tab w:val="left" w:pos="3483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Продолжена работа администрации</w:t>
      </w:r>
      <w:r w:rsidRPr="00CA26B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CA26BC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ю</w:t>
      </w:r>
      <w:r w:rsidRPr="00CA26BC">
        <w:rPr>
          <w:sz w:val="28"/>
          <w:szCs w:val="28"/>
        </w:rPr>
        <w:t xml:space="preserve"> неформальной занятости</w:t>
      </w:r>
      <w:r>
        <w:rPr>
          <w:sz w:val="28"/>
          <w:szCs w:val="28"/>
        </w:rPr>
        <w:t xml:space="preserve"> населения. С</w:t>
      </w:r>
      <w:r w:rsidRPr="00CA26BC">
        <w:rPr>
          <w:sz w:val="28"/>
          <w:szCs w:val="28"/>
        </w:rPr>
        <w:t xml:space="preserve">оздана рабочая </w:t>
      </w:r>
      <w:r>
        <w:rPr>
          <w:sz w:val="28"/>
          <w:szCs w:val="28"/>
        </w:rPr>
        <w:t xml:space="preserve">группа </w:t>
      </w:r>
      <w:r w:rsidRPr="00CA26BC">
        <w:rPr>
          <w:sz w:val="28"/>
          <w:szCs w:val="28"/>
        </w:rPr>
        <w:t>по легализации заработной платы, вопросам снижения неформальной занятости, повышению собираемости страховых взносов в государственные внебюджетные фонды на территории Урюпинского муниципального</w:t>
      </w:r>
      <w:r>
        <w:rPr>
          <w:sz w:val="28"/>
          <w:szCs w:val="28"/>
        </w:rPr>
        <w:t xml:space="preserve"> </w:t>
      </w:r>
      <w:r w:rsidRPr="00ED7D4A">
        <w:rPr>
          <w:sz w:val="28"/>
          <w:szCs w:val="28"/>
        </w:rPr>
        <w:t>района</w:t>
      </w:r>
      <w:r w:rsidRPr="00CA26BC">
        <w:rPr>
          <w:sz w:val="28"/>
          <w:szCs w:val="28"/>
        </w:rPr>
        <w:t>. На регулярной основе проводятся выездные обследования хозяйствующих субъектов на территории сельских поселений Урюпинского муниципального района.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деятельности рабочей группы за 2016 год были заключены трудовые договоры с 396 работниками, которые работали нелегально, либо получали официальную заработную плату, не соответствующую фактически отработанному времени, 63 физических лица зарегистрировались в качестве индивидуальных предпринимателей. Работа в данном направлении будет продолжена и в 2017 году.</w:t>
      </w:r>
    </w:p>
    <w:p w:rsidR="00F2680B" w:rsidRPr="00CA26B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A26BC">
        <w:rPr>
          <w:sz w:val="28"/>
          <w:szCs w:val="28"/>
        </w:rPr>
        <w:t xml:space="preserve">Благодаря многолетнему системному взаимодействию администрации Урюпинского муниципального района и </w:t>
      </w:r>
      <w:r w:rsidRPr="00ED7D4A">
        <w:rPr>
          <w:sz w:val="28"/>
          <w:szCs w:val="28"/>
        </w:rPr>
        <w:t>ГКУ ЦЗН</w:t>
      </w:r>
      <w:r w:rsidRPr="00CA26BC">
        <w:rPr>
          <w:sz w:val="28"/>
          <w:szCs w:val="28"/>
        </w:rPr>
        <w:t xml:space="preserve"> г. Урюпинска, уровень безработицы  на территории района на протяжении последних трех лет колеблется в пределах 0,6 - 0,9%, тогда как уровень безработицы по Волгоградской области составляет </w:t>
      </w:r>
      <w:r>
        <w:rPr>
          <w:sz w:val="28"/>
          <w:szCs w:val="28"/>
        </w:rPr>
        <w:t>4,7</w:t>
      </w:r>
      <w:r w:rsidRPr="00CA26BC">
        <w:rPr>
          <w:sz w:val="28"/>
          <w:szCs w:val="28"/>
        </w:rPr>
        <w:t xml:space="preserve"> %. Доля трудоустроенных граждан</w:t>
      </w:r>
      <w:r>
        <w:rPr>
          <w:sz w:val="28"/>
          <w:szCs w:val="28"/>
        </w:rPr>
        <w:t>,</w:t>
      </w:r>
      <w:r w:rsidRPr="00CA26BC">
        <w:rPr>
          <w:sz w:val="28"/>
          <w:szCs w:val="28"/>
        </w:rPr>
        <w:t xml:space="preserve"> из числа обратившихся</w:t>
      </w:r>
      <w:r>
        <w:rPr>
          <w:sz w:val="28"/>
          <w:szCs w:val="28"/>
        </w:rPr>
        <w:t xml:space="preserve">, </w:t>
      </w:r>
      <w:r w:rsidRPr="00CA26BC">
        <w:rPr>
          <w:sz w:val="28"/>
          <w:szCs w:val="28"/>
        </w:rPr>
        <w:t xml:space="preserve"> на протяжении последних трех лет </w:t>
      </w:r>
      <w:r w:rsidRPr="00ED7D4A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CA26BC">
        <w:rPr>
          <w:sz w:val="28"/>
          <w:szCs w:val="28"/>
        </w:rPr>
        <w:t>в пределах 65-7</w:t>
      </w:r>
      <w:r>
        <w:rPr>
          <w:sz w:val="28"/>
          <w:szCs w:val="28"/>
        </w:rPr>
        <w:t>1</w:t>
      </w:r>
      <w:r w:rsidRPr="00CA26BC">
        <w:rPr>
          <w:sz w:val="28"/>
          <w:szCs w:val="28"/>
        </w:rPr>
        <w:t xml:space="preserve">%. </w:t>
      </w:r>
      <w:proofErr w:type="gramEnd"/>
    </w:p>
    <w:p w:rsidR="00F2680B" w:rsidRPr="00B20F4F" w:rsidRDefault="00F2680B" w:rsidP="00F2680B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  <w:r>
        <w:t xml:space="preserve"> </w:t>
      </w:r>
    </w:p>
    <w:p w:rsidR="00F2680B" w:rsidRPr="00CA26BC" w:rsidRDefault="00F2680B" w:rsidP="00F2680B">
      <w:pPr>
        <w:pStyle w:val="ab"/>
        <w:ind w:firstLine="709"/>
        <w:rPr>
          <w:szCs w:val="28"/>
        </w:rPr>
      </w:pPr>
      <w:r>
        <w:rPr>
          <w:szCs w:val="28"/>
        </w:rPr>
        <w:t>2</w:t>
      </w:r>
      <w:r w:rsidRPr="00CA26BC">
        <w:rPr>
          <w:szCs w:val="28"/>
        </w:rPr>
        <w:t>. Экономика</w:t>
      </w:r>
    </w:p>
    <w:p w:rsidR="00F2680B" w:rsidRPr="00B20F4F" w:rsidRDefault="00F2680B" w:rsidP="00F2680B">
      <w:pPr>
        <w:pStyle w:val="ab"/>
        <w:ind w:firstLine="709"/>
        <w:rPr>
          <w:sz w:val="16"/>
          <w:szCs w:val="16"/>
        </w:rPr>
      </w:pP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30D6">
        <w:rPr>
          <w:sz w:val="28"/>
          <w:szCs w:val="28"/>
        </w:rPr>
        <w:t xml:space="preserve">На территории Урюпинского муниципального района осуществляют деятельность </w:t>
      </w:r>
      <w:r>
        <w:rPr>
          <w:sz w:val="28"/>
          <w:szCs w:val="28"/>
        </w:rPr>
        <w:t>140</w:t>
      </w:r>
      <w:r w:rsidRPr="002C30D6">
        <w:rPr>
          <w:sz w:val="28"/>
          <w:szCs w:val="28"/>
        </w:rPr>
        <w:t xml:space="preserve"> малых и</w:t>
      </w:r>
      <w:r>
        <w:rPr>
          <w:sz w:val="28"/>
          <w:szCs w:val="28"/>
        </w:rPr>
        <w:t xml:space="preserve"> средних предприятий</w:t>
      </w:r>
      <w:r w:rsidRPr="002C30D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чуть более</w:t>
      </w:r>
      <w:r w:rsidRPr="002C30D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00 </w:t>
      </w:r>
      <w:r w:rsidRPr="002C30D6">
        <w:rPr>
          <w:sz w:val="28"/>
          <w:szCs w:val="28"/>
        </w:rPr>
        <w:t xml:space="preserve">индивидуальных предпринимателей, которые предоставляют рабочие места более чем для </w:t>
      </w:r>
      <w:r>
        <w:rPr>
          <w:sz w:val="28"/>
          <w:szCs w:val="28"/>
        </w:rPr>
        <w:t>2200</w:t>
      </w:r>
      <w:r w:rsidRPr="002C30D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F2680B" w:rsidRDefault="00F2680B" w:rsidP="00F2680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3572">
        <w:rPr>
          <w:sz w:val="28"/>
          <w:szCs w:val="28"/>
        </w:rPr>
        <w:t>Численность трудовых ресурсов района составля</w:t>
      </w:r>
      <w:r>
        <w:rPr>
          <w:sz w:val="28"/>
          <w:szCs w:val="28"/>
        </w:rPr>
        <w:t>ет</w:t>
      </w:r>
      <w:r w:rsidRPr="00AC3572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DA1B5F">
        <w:rPr>
          <w:sz w:val="28"/>
          <w:szCs w:val="28"/>
        </w:rPr>
        <w:t xml:space="preserve"> тыс.</w:t>
      </w:r>
      <w:r w:rsidRPr="00AC3572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</w:t>
      </w:r>
      <w:r w:rsidRPr="00AC3572">
        <w:rPr>
          <w:sz w:val="28"/>
          <w:szCs w:val="28"/>
        </w:rPr>
        <w:t>. Количество занятых в экономике, с учетом личных подсобных хозяйств</w:t>
      </w:r>
      <w:r>
        <w:rPr>
          <w:sz w:val="28"/>
          <w:szCs w:val="28"/>
        </w:rPr>
        <w:t xml:space="preserve">  составляет 15,6 тысяч человек.</w:t>
      </w:r>
    </w:p>
    <w:p w:rsidR="00F2680B" w:rsidRDefault="00F2680B" w:rsidP="00F268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61DBA">
        <w:rPr>
          <w:rFonts w:ascii="Times New Roman" w:hAnsi="Times New Roman" w:cs="Times New Roman"/>
          <w:sz w:val="28"/>
          <w:szCs w:val="28"/>
        </w:rPr>
        <w:t>Большая часть хозяйствующих субъектов Урюпинского района приходится на торговлю –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1DBA">
        <w:rPr>
          <w:rFonts w:ascii="Times New Roman" w:hAnsi="Times New Roman" w:cs="Times New Roman"/>
          <w:sz w:val="28"/>
          <w:szCs w:val="28"/>
        </w:rPr>
        <w:t xml:space="preserve"> % и сельское хозяйство –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1DBA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F2680B" w:rsidRPr="00CA26BC" w:rsidRDefault="00F2680B" w:rsidP="00F2680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наибольшая численность занятых</w:t>
      </w:r>
      <w:r w:rsidRPr="00CA26BC">
        <w:rPr>
          <w:sz w:val="28"/>
          <w:szCs w:val="28"/>
        </w:rPr>
        <w:t xml:space="preserve"> в качестве  работников приходится на сельское хозяйство (41%)</w:t>
      </w:r>
      <w:r>
        <w:rPr>
          <w:sz w:val="28"/>
          <w:szCs w:val="28"/>
        </w:rPr>
        <w:t>. 38% населения трудятся</w:t>
      </w:r>
      <w:r w:rsidRPr="00CA2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A26BC">
        <w:rPr>
          <w:sz w:val="28"/>
          <w:szCs w:val="28"/>
        </w:rPr>
        <w:t>бюджетн</w:t>
      </w:r>
      <w:r>
        <w:rPr>
          <w:sz w:val="28"/>
          <w:szCs w:val="28"/>
        </w:rPr>
        <w:t>ой</w:t>
      </w:r>
      <w:r w:rsidRPr="00CA26BC">
        <w:rPr>
          <w:sz w:val="28"/>
          <w:szCs w:val="28"/>
        </w:rPr>
        <w:t xml:space="preserve"> сфер</w:t>
      </w:r>
      <w:r>
        <w:rPr>
          <w:sz w:val="28"/>
          <w:szCs w:val="28"/>
        </w:rPr>
        <w:t>е. Н</w:t>
      </w:r>
      <w:r w:rsidRPr="00CA26BC">
        <w:rPr>
          <w:sz w:val="28"/>
          <w:szCs w:val="28"/>
        </w:rPr>
        <w:t xml:space="preserve">аибольшие поступления НДФЛ в консолидированный бюджет </w:t>
      </w:r>
      <w:r>
        <w:rPr>
          <w:sz w:val="28"/>
          <w:szCs w:val="28"/>
        </w:rPr>
        <w:t xml:space="preserve"> </w:t>
      </w:r>
      <w:r w:rsidRPr="00CA26BC">
        <w:rPr>
          <w:sz w:val="28"/>
          <w:szCs w:val="28"/>
        </w:rPr>
        <w:t xml:space="preserve"> муниципального района приходятся именно на эти группы</w:t>
      </w:r>
      <w:r>
        <w:rPr>
          <w:sz w:val="28"/>
          <w:szCs w:val="28"/>
        </w:rPr>
        <w:t xml:space="preserve">- </w:t>
      </w:r>
      <w:r w:rsidRPr="00CA26BC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Pr="00CA26BC">
        <w:rPr>
          <w:sz w:val="28"/>
          <w:szCs w:val="28"/>
        </w:rPr>
        <w:t xml:space="preserve"> % и 3</w:t>
      </w:r>
      <w:r>
        <w:rPr>
          <w:sz w:val="28"/>
          <w:szCs w:val="28"/>
        </w:rPr>
        <w:t>6</w:t>
      </w:r>
      <w:r w:rsidRPr="00CA26BC">
        <w:rPr>
          <w:sz w:val="28"/>
          <w:szCs w:val="28"/>
        </w:rPr>
        <w:t>% соответственно.</w:t>
      </w:r>
    </w:p>
    <w:p w:rsidR="00F2680B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 w:rsidRPr="004511DE">
        <w:rPr>
          <w:sz w:val="28"/>
          <w:szCs w:val="28"/>
        </w:rPr>
        <w:t xml:space="preserve">        </w:t>
      </w:r>
      <w:r w:rsidRPr="00344F31">
        <w:rPr>
          <w:sz w:val="28"/>
          <w:szCs w:val="28"/>
        </w:rPr>
        <w:t>Сельскому хозяйству по праву  принадлежит приоритетная роль в экономике района, и в  2016 году оно продемонстрировало уверенный рост, в большей степени благодаря опережающему темпу  развития отрасли растениеводства.</w:t>
      </w:r>
    </w:p>
    <w:p w:rsidR="00F2680B" w:rsidRPr="00CA26B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7D6">
        <w:rPr>
          <w:sz w:val="28"/>
          <w:szCs w:val="28"/>
        </w:rPr>
        <w:t>В н</w:t>
      </w:r>
      <w:r>
        <w:rPr>
          <w:sz w:val="28"/>
          <w:szCs w:val="28"/>
        </w:rPr>
        <w:t>астоящее время в отрасли работаю</w:t>
      </w:r>
      <w:r w:rsidRPr="00EF37D6">
        <w:rPr>
          <w:sz w:val="28"/>
          <w:szCs w:val="28"/>
        </w:rPr>
        <w:t>т 4</w:t>
      </w:r>
      <w:r>
        <w:rPr>
          <w:sz w:val="28"/>
          <w:szCs w:val="28"/>
        </w:rPr>
        <w:t>4 сельскохозяйственных предприятия</w:t>
      </w:r>
      <w:r w:rsidRPr="00EF37D6">
        <w:rPr>
          <w:sz w:val="28"/>
          <w:szCs w:val="28"/>
        </w:rPr>
        <w:t>, 61 крестьянско</w:t>
      </w:r>
      <w:r w:rsidRPr="00805214">
        <w:rPr>
          <w:sz w:val="28"/>
          <w:szCs w:val="28"/>
        </w:rPr>
        <w:t xml:space="preserve">-фермерское хозяйство, 8 тысяч личных подсобных </w:t>
      </w:r>
      <w:r w:rsidRPr="00EB7CE3">
        <w:rPr>
          <w:sz w:val="28"/>
          <w:szCs w:val="28"/>
        </w:rPr>
        <w:t>хозяйств.</w:t>
      </w:r>
      <w:r w:rsidRPr="0015000A">
        <w:rPr>
          <w:sz w:val="28"/>
          <w:szCs w:val="28"/>
        </w:rPr>
        <w:t xml:space="preserve"> </w:t>
      </w:r>
      <w:r w:rsidRPr="00CA26BC">
        <w:rPr>
          <w:sz w:val="28"/>
          <w:szCs w:val="28"/>
        </w:rPr>
        <w:t xml:space="preserve">Вся продуктивная пашня </w:t>
      </w:r>
      <w:r>
        <w:rPr>
          <w:sz w:val="28"/>
          <w:szCs w:val="28"/>
        </w:rPr>
        <w:t xml:space="preserve">района, а это </w:t>
      </w:r>
      <w:r w:rsidRPr="00CA26BC">
        <w:rPr>
          <w:sz w:val="28"/>
          <w:szCs w:val="28"/>
        </w:rPr>
        <w:t>206,4 тысяч гектаров находится в обработке.</w:t>
      </w:r>
      <w:r w:rsidRPr="006E0CC5">
        <w:rPr>
          <w:sz w:val="28"/>
          <w:szCs w:val="28"/>
        </w:rPr>
        <w:t xml:space="preserve"> </w:t>
      </w:r>
      <w:r w:rsidRPr="00805214">
        <w:rPr>
          <w:sz w:val="28"/>
          <w:szCs w:val="28"/>
        </w:rPr>
        <w:t>Производство валовой продукции</w:t>
      </w:r>
      <w:r>
        <w:rPr>
          <w:sz w:val="28"/>
          <w:szCs w:val="28"/>
        </w:rPr>
        <w:t xml:space="preserve"> сельского хозяйства во всех категориях хозяйств за</w:t>
      </w:r>
      <w:r w:rsidRPr="00805214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</w:t>
      </w:r>
      <w:r w:rsidRPr="00805214">
        <w:rPr>
          <w:sz w:val="28"/>
          <w:szCs w:val="28"/>
        </w:rPr>
        <w:t xml:space="preserve"> в рыночных ценах составляет </w:t>
      </w:r>
      <w:r>
        <w:rPr>
          <w:sz w:val="28"/>
          <w:szCs w:val="28"/>
        </w:rPr>
        <w:t>5,9</w:t>
      </w:r>
      <w:r w:rsidRPr="00805214">
        <w:rPr>
          <w:sz w:val="28"/>
          <w:szCs w:val="28"/>
        </w:rPr>
        <w:t xml:space="preserve"> млрд. рублей.</w:t>
      </w:r>
    </w:p>
    <w:p w:rsidR="00F2680B" w:rsidRPr="00CA26B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Основу растениеводческой отрасли составляет зерновое производство. </w:t>
      </w:r>
      <w:r w:rsidRPr="00805214">
        <w:rPr>
          <w:sz w:val="28"/>
          <w:szCs w:val="28"/>
        </w:rPr>
        <w:t>Посевные площади зерновых в 201</w:t>
      </w:r>
      <w:r>
        <w:rPr>
          <w:sz w:val="28"/>
          <w:szCs w:val="28"/>
        </w:rPr>
        <w:t>6</w:t>
      </w:r>
      <w:r w:rsidRPr="00805214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71</w:t>
      </w:r>
      <w:r w:rsidRPr="0080521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05214">
        <w:rPr>
          <w:sz w:val="28"/>
          <w:szCs w:val="28"/>
        </w:rPr>
        <w:t xml:space="preserve"> тыс. га. </w:t>
      </w:r>
      <w:r w:rsidRPr="00CA26BC">
        <w:rPr>
          <w:sz w:val="28"/>
          <w:szCs w:val="28"/>
        </w:rPr>
        <w:t>В</w:t>
      </w:r>
      <w:r>
        <w:rPr>
          <w:sz w:val="28"/>
          <w:szCs w:val="28"/>
        </w:rPr>
        <w:t xml:space="preserve"> растениеводстве производится 83</w:t>
      </w:r>
      <w:r w:rsidRPr="00CA26BC">
        <w:rPr>
          <w:sz w:val="28"/>
          <w:szCs w:val="28"/>
        </w:rPr>
        <w:t xml:space="preserve"> % валового продукта сельского хозяйства района. </w:t>
      </w:r>
      <w:r>
        <w:rPr>
          <w:sz w:val="28"/>
          <w:szCs w:val="28"/>
        </w:rPr>
        <w:t xml:space="preserve"> </w:t>
      </w:r>
    </w:p>
    <w:p w:rsidR="00F2680B" w:rsidRPr="00805214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5214">
        <w:rPr>
          <w:sz w:val="28"/>
          <w:szCs w:val="28"/>
        </w:rPr>
        <w:t>Валовое производство зерна в районе в 201</w:t>
      </w:r>
      <w:r>
        <w:rPr>
          <w:sz w:val="28"/>
          <w:szCs w:val="28"/>
        </w:rPr>
        <w:t>6</w:t>
      </w:r>
      <w:r w:rsidRPr="00805214">
        <w:rPr>
          <w:sz w:val="28"/>
          <w:szCs w:val="28"/>
        </w:rPr>
        <w:t xml:space="preserve"> году составило 2</w:t>
      </w:r>
      <w:r>
        <w:rPr>
          <w:sz w:val="28"/>
          <w:szCs w:val="28"/>
        </w:rPr>
        <w:t>33,8</w:t>
      </w:r>
      <w:r w:rsidRPr="00805214">
        <w:rPr>
          <w:sz w:val="28"/>
          <w:szCs w:val="28"/>
        </w:rPr>
        <w:t xml:space="preserve"> тыс. тонн. Урожайность зерн</w:t>
      </w:r>
      <w:r w:rsidRPr="00DB648E">
        <w:rPr>
          <w:sz w:val="28"/>
          <w:szCs w:val="28"/>
        </w:rPr>
        <w:t>овых - 32,8 ц/га - это первый результат среди районов Волгоградской области.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5214">
        <w:rPr>
          <w:sz w:val="28"/>
          <w:szCs w:val="28"/>
        </w:rPr>
        <w:t xml:space="preserve">Наилучшие результаты </w:t>
      </w:r>
      <w:r>
        <w:rPr>
          <w:sz w:val="28"/>
          <w:szCs w:val="28"/>
        </w:rPr>
        <w:t xml:space="preserve">урожайности </w:t>
      </w:r>
      <w:r w:rsidRPr="00805214">
        <w:rPr>
          <w:sz w:val="28"/>
          <w:szCs w:val="28"/>
        </w:rPr>
        <w:t xml:space="preserve">прошедшей сельскохозяйственной кампании в производстве зерна получены в СПК «Красный </w:t>
      </w:r>
      <w:proofErr w:type="spellStart"/>
      <w:r w:rsidRPr="00805214">
        <w:rPr>
          <w:sz w:val="28"/>
          <w:szCs w:val="28"/>
        </w:rPr>
        <w:t>путиловец</w:t>
      </w:r>
      <w:proofErr w:type="spellEnd"/>
      <w:r w:rsidRPr="00805214">
        <w:rPr>
          <w:sz w:val="28"/>
          <w:szCs w:val="28"/>
        </w:rPr>
        <w:t xml:space="preserve">» </w:t>
      </w:r>
      <w:r>
        <w:rPr>
          <w:sz w:val="28"/>
          <w:szCs w:val="28"/>
        </w:rPr>
        <w:t>- 46,2</w:t>
      </w:r>
      <w:r w:rsidRPr="00805214">
        <w:rPr>
          <w:sz w:val="28"/>
          <w:szCs w:val="28"/>
        </w:rPr>
        <w:t xml:space="preserve"> ц/га, </w:t>
      </w:r>
      <w:r>
        <w:rPr>
          <w:sz w:val="28"/>
          <w:szCs w:val="28"/>
        </w:rPr>
        <w:t>ООО «КХ Нива» - 39 ц</w:t>
      </w:r>
      <w:r w:rsidRPr="006837DD">
        <w:rPr>
          <w:sz w:val="28"/>
          <w:szCs w:val="28"/>
        </w:rPr>
        <w:t>/</w:t>
      </w:r>
      <w:r>
        <w:rPr>
          <w:sz w:val="28"/>
          <w:szCs w:val="28"/>
        </w:rPr>
        <w:t>га, СХА «</w:t>
      </w:r>
      <w:proofErr w:type="spellStart"/>
      <w:r>
        <w:rPr>
          <w:sz w:val="28"/>
          <w:szCs w:val="28"/>
        </w:rPr>
        <w:t>Хопёрский</w:t>
      </w:r>
      <w:proofErr w:type="spellEnd"/>
      <w:r>
        <w:rPr>
          <w:sz w:val="28"/>
          <w:szCs w:val="28"/>
        </w:rPr>
        <w:t xml:space="preserve"> Пионер» - 34,3 ц</w:t>
      </w:r>
      <w:r w:rsidRPr="00F2416D">
        <w:rPr>
          <w:sz w:val="28"/>
          <w:szCs w:val="28"/>
        </w:rPr>
        <w:t>/</w:t>
      </w:r>
      <w:r>
        <w:rPr>
          <w:sz w:val="28"/>
          <w:szCs w:val="28"/>
        </w:rPr>
        <w:t>га.</w:t>
      </w:r>
    </w:p>
    <w:p w:rsidR="00F2680B" w:rsidRPr="00805214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5214">
        <w:rPr>
          <w:sz w:val="28"/>
          <w:szCs w:val="28"/>
        </w:rPr>
        <w:t xml:space="preserve">Посевы подсолнечника составили </w:t>
      </w:r>
      <w:r>
        <w:rPr>
          <w:sz w:val="28"/>
          <w:szCs w:val="28"/>
        </w:rPr>
        <w:t>59,5</w:t>
      </w:r>
      <w:r w:rsidRPr="00805214">
        <w:rPr>
          <w:sz w:val="28"/>
          <w:szCs w:val="28"/>
        </w:rPr>
        <w:t xml:space="preserve"> тыс. гектаров,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гибридными семенами – 81 %</w:t>
      </w:r>
      <w:r w:rsidRPr="00805214">
        <w:rPr>
          <w:sz w:val="28"/>
          <w:szCs w:val="28"/>
        </w:rPr>
        <w:t xml:space="preserve"> от общей площади посевов. Валовое производство подсолнечника составило –</w:t>
      </w:r>
      <w:r>
        <w:rPr>
          <w:sz w:val="28"/>
          <w:szCs w:val="28"/>
        </w:rPr>
        <w:t xml:space="preserve"> 95,3</w:t>
      </w:r>
      <w:r w:rsidRPr="00805214">
        <w:rPr>
          <w:sz w:val="28"/>
          <w:szCs w:val="28"/>
        </w:rPr>
        <w:t xml:space="preserve"> тыс. тонн при урожайности – 16,</w:t>
      </w:r>
      <w:r>
        <w:rPr>
          <w:sz w:val="28"/>
          <w:szCs w:val="28"/>
        </w:rPr>
        <w:t>0</w:t>
      </w:r>
      <w:r w:rsidRPr="00805214">
        <w:rPr>
          <w:sz w:val="28"/>
          <w:szCs w:val="28"/>
        </w:rPr>
        <w:t xml:space="preserve"> ц/га.</w:t>
      </w:r>
    </w:p>
    <w:p w:rsidR="00F2680B" w:rsidRPr="00CE4755" w:rsidRDefault="00F2680B" w:rsidP="00F2680B">
      <w:pPr>
        <w:pStyle w:val="a4"/>
        <w:spacing w:after="0"/>
        <w:jc w:val="both"/>
        <w:rPr>
          <w:sz w:val="28"/>
          <w:szCs w:val="28"/>
        </w:rPr>
      </w:pPr>
      <w:r w:rsidRPr="00CE4755">
        <w:rPr>
          <w:sz w:val="28"/>
          <w:szCs w:val="28"/>
        </w:rPr>
        <w:t xml:space="preserve">        Самая высокая урожайность подсолнечника получена в хозяйствах: СХА «</w:t>
      </w:r>
      <w:proofErr w:type="spellStart"/>
      <w:r w:rsidRPr="00CE4755">
        <w:rPr>
          <w:sz w:val="28"/>
          <w:szCs w:val="28"/>
        </w:rPr>
        <w:t>Акуловская</w:t>
      </w:r>
      <w:proofErr w:type="spellEnd"/>
      <w:r w:rsidRPr="00CE4755">
        <w:rPr>
          <w:sz w:val="28"/>
          <w:szCs w:val="28"/>
        </w:rPr>
        <w:t>» - 21,0 ц/га, ООО «Красное» - 20,9 ц/га, ООО «КХ Нива» - 20,0 ц/га.</w:t>
      </w:r>
    </w:p>
    <w:p w:rsidR="00F2680B" w:rsidRPr="00CE4755" w:rsidRDefault="00F2680B" w:rsidP="00F2680B">
      <w:pPr>
        <w:pStyle w:val="a4"/>
        <w:spacing w:after="0"/>
        <w:jc w:val="both"/>
        <w:rPr>
          <w:sz w:val="28"/>
          <w:szCs w:val="28"/>
        </w:rPr>
      </w:pPr>
      <w:r w:rsidRPr="00CE4755">
        <w:rPr>
          <w:sz w:val="28"/>
          <w:szCs w:val="28"/>
        </w:rPr>
        <w:t xml:space="preserve">        Заложена хорошая основа под урожай 2017 года. Так,  посеяны новые перспективные, районированные высокоурожайные сорта озимой пшеницы: Губернатор Дона, Аскет, </w:t>
      </w:r>
      <w:proofErr w:type="spellStart"/>
      <w:r w:rsidRPr="00CE4755">
        <w:rPr>
          <w:sz w:val="28"/>
          <w:szCs w:val="28"/>
        </w:rPr>
        <w:t>Донэко</w:t>
      </w:r>
      <w:proofErr w:type="spellEnd"/>
      <w:r w:rsidRPr="00CE4755">
        <w:rPr>
          <w:sz w:val="28"/>
          <w:szCs w:val="28"/>
        </w:rPr>
        <w:t xml:space="preserve">, Доминанта, Донская Лира на  общей площади 55,1 тысяч гектаров (к 40,8 тыс. га в 2015 году). </w:t>
      </w:r>
      <w:proofErr w:type="gramStart"/>
      <w:r w:rsidRPr="00CE4755">
        <w:rPr>
          <w:sz w:val="28"/>
          <w:szCs w:val="28"/>
        </w:rPr>
        <w:t>Внесено минеральных удобрений при посеве озимых культур на площади 23,2 тысяч гектаров, засыпан страховой фонд семенного материала на случай пересева озимых культур, в полном объёме закуплены горюче-смазочные материалы, обеспеченность  семенами подсолнечника и кукурузы на зерно составляет 80%.    В прошедшем году сельскохозяйственными товаропроизводителями района приобретено 100 единиц новой техники на общую сумму свыше 290 млн. рублей.</w:t>
      </w:r>
      <w:proofErr w:type="gramEnd"/>
    </w:p>
    <w:p w:rsidR="00F2680B" w:rsidRPr="00CE4755" w:rsidRDefault="00F2680B" w:rsidP="00F2680B">
      <w:pPr>
        <w:pStyle w:val="a4"/>
        <w:spacing w:after="0"/>
        <w:jc w:val="both"/>
        <w:rPr>
          <w:sz w:val="28"/>
          <w:szCs w:val="28"/>
        </w:rPr>
      </w:pPr>
      <w:r w:rsidRPr="00CE4755">
        <w:rPr>
          <w:sz w:val="28"/>
          <w:szCs w:val="28"/>
        </w:rPr>
        <w:lastRenderedPageBreak/>
        <w:t xml:space="preserve">        В</w:t>
      </w:r>
      <w:r w:rsidRPr="00CE4755">
        <w:rPr>
          <w:color w:val="333333"/>
          <w:sz w:val="28"/>
          <w:szCs w:val="28"/>
        </w:rPr>
        <w:t xml:space="preserve"> самой трудоемкой отрасли сельского хозяйства </w:t>
      </w:r>
      <w:r w:rsidRPr="00CE4755">
        <w:rPr>
          <w:sz w:val="28"/>
          <w:szCs w:val="28"/>
        </w:rPr>
        <w:t>района, животноводческой отрасли, развивается мясное и молочное скотоводство, свиноводство, птицеводство. Поголовье сельскохозяйственных животных во всех категориях хозяйств  по оценке на 01.01.2017 года:</w:t>
      </w:r>
    </w:p>
    <w:p w:rsidR="00F2680B" w:rsidRPr="00805214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52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5214">
        <w:rPr>
          <w:sz w:val="28"/>
          <w:szCs w:val="28"/>
        </w:rPr>
        <w:t xml:space="preserve">КРС – </w:t>
      </w:r>
      <w:r>
        <w:rPr>
          <w:sz w:val="28"/>
          <w:szCs w:val="28"/>
        </w:rPr>
        <w:t>4</w:t>
      </w:r>
      <w:r w:rsidRPr="00805214">
        <w:rPr>
          <w:sz w:val="28"/>
          <w:szCs w:val="28"/>
        </w:rPr>
        <w:t>6</w:t>
      </w:r>
      <w:r>
        <w:rPr>
          <w:sz w:val="28"/>
          <w:szCs w:val="28"/>
        </w:rPr>
        <w:t>62</w:t>
      </w:r>
      <w:r w:rsidRPr="00805214">
        <w:rPr>
          <w:sz w:val="28"/>
          <w:szCs w:val="28"/>
        </w:rPr>
        <w:t xml:space="preserve"> голов; в </w:t>
      </w:r>
      <w:proofErr w:type="spellStart"/>
      <w:r w:rsidRPr="00805214">
        <w:rPr>
          <w:sz w:val="28"/>
          <w:szCs w:val="28"/>
        </w:rPr>
        <w:t>т.ч</w:t>
      </w:r>
      <w:proofErr w:type="spellEnd"/>
      <w:r w:rsidRPr="00805214">
        <w:rPr>
          <w:sz w:val="28"/>
          <w:szCs w:val="28"/>
        </w:rPr>
        <w:t>. коров –</w:t>
      </w:r>
      <w:r>
        <w:rPr>
          <w:sz w:val="28"/>
          <w:szCs w:val="28"/>
        </w:rPr>
        <w:t xml:space="preserve"> 2434</w:t>
      </w:r>
      <w:r w:rsidRPr="00805214">
        <w:rPr>
          <w:sz w:val="28"/>
          <w:szCs w:val="28"/>
        </w:rPr>
        <w:t xml:space="preserve"> голов;</w:t>
      </w:r>
    </w:p>
    <w:p w:rsidR="00F2680B" w:rsidRPr="00805214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52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5214">
        <w:rPr>
          <w:sz w:val="28"/>
          <w:szCs w:val="28"/>
        </w:rPr>
        <w:t>свиней –</w:t>
      </w:r>
      <w:r>
        <w:rPr>
          <w:sz w:val="28"/>
          <w:szCs w:val="28"/>
        </w:rPr>
        <w:t xml:space="preserve"> 17228 голов;</w:t>
      </w:r>
    </w:p>
    <w:p w:rsidR="00F2680B" w:rsidRPr="00805214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- овец и коз – 15613</w:t>
      </w:r>
      <w:r w:rsidRPr="00805214">
        <w:rPr>
          <w:sz w:val="28"/>
          <w:szCs w:val="28"/>
        </w:rPr>
        <w:t xml:space="preserve"> голов.</w:t>
      </w:r>
    </w:p>
    <w:p w:rsidR="00F2680B" w:rsidRPr="00805214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5214">
        <w:rPr>
          <w:sz w:val="28"/>
          <w:szCs w:val="28"/>
        </w:rPr>
        <w:t>Произведено во всех категориях хозяйств:</w:t>
      </w:r>
    </w:p>
    <w:p w:rsidR="00F2680B" w:rsidRPr="00805214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- молока  – 9,6</w:t>
      </w:r>
      <w:r w:rsidRPr="00805214">
        <w:rPr>
          <w:sz w:val="28"/>
          <w:szCs w:val="28"/>
        </w:rPr>
        <w:t xml:space="preserve"> тыс. тонн;</w:t>
      </w:r>
    </w:p>
    <w:p w:rsidR="00F2680B" w:rsidRPr="00805214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5214">
        <w:rPr>
          <w:sz w:val="28"/>
          <w:szCs w:val="28"/>
        </w:rPr>
        <w:t>-</w:t>
      </w:r>
      <w:r>
        <w:rPr>
          <w:sz w:val="28"/>
          <w:szCs w:val="28"/>
        </w:rPr>
        <w:t xml:space="preserve"> яиц – 58</w:t>
      </w:r>
      <w:r w:rsidRPr="00805214">
        <w:rPr>
          <w:sz w:val="28"/>
          <w:szCs w:val="28"/>
        </w:rPr>
        <w:t xml:space="preserve"> млн. штук;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5214">
        <w:rPr>
          <w:sz w:val="28"/>
          <w:szCs w:val="28"/>
        </w:rPr>
        <w:t>-</w:t>
      </w:r>
      <w:r>
        <w:rPr>
          <w:sz w:val="28"/>
          <w:szCs w:val="28"/>
        </w:rPr>
        <w:t xml:space="preserve"> мяса</w:t>
      </w:r>
      <w:r w:rsidRPr="00805214">
        <w:rPr>
          <w:sz w:val="28"/>
          <w:szCs w:val="28"/>
        </w:rPr>
        <w:t xml:space="preserve"> скота и птицы (на убой в живом весе) –</w:t>
      </w:r>
      <w:r>
        <w:rPr>
          <w:sz w:val="28"/>
          <w:szCs w:val="28"/>
        </w:rPr>
        <w:t xml:space="preserve"> 3,9</w:t>
      </w:r>
      <w:r w:rsidRPr="00805214">
        <w:rPr>
          <w:sz w:val="28"/>
          <w:szCs w:val="28"/>
        </w:rPr>
        <w:t xml:space="preserve"> тыс. тонн.</w:t>
      </w:r>
    </w:p>
    <w:p w:rsidR="00F2680B" w:rsidRPr="00CE4755" w:rsidRDefault="00F2680B" w:rsidP="00F2680B">
      <w:pPr>
        <w:pStyle w:val="a4"/>
        <w:jc w:val="both"/>
        <w:rPr>
          <w:sz w:val="28"/>
          <w:szCs w:val="28"/>
        </w:rPr>
      </w:pPr>
      <w:r w:rsidRPr="00CE4755">
        <w:rPr>
          <w:sz w:val="28"/>
          <w:szCs w:val="28"/>
        </w:rPr>
        <w:t xml:space="preserve">        </w:t>
      </w:r>
      <w:proofErr w:type="gramStart"/>
      <w:r w:rsidRPr="00CE4755">
        <w:rPr>
          <w:sz w:val="28"/>
          <w:szCs w:val="28"/>
        </w:rPr>
        <w:t xml:space="preserve">В 2016 году сельскохозяйственными производителями всех категорий получено государственной поддержки  из областного и федерального бюджетов  за 9 месяцев - 38,1 млн. рублей, в </w:t>
      </w:r>
      <w:proofErr w:type="spellStart"/>
      <w:r w:rsidRPr="00CE4755">
        <w:rPr>
          <w:sz w:val="28"/>
          <w:szCs w:val="28"/>
        </w:rPr>
        <w:t>т.ч</w:t>
      </w:r>
      <w:proofErr w:type="spellEnd"/>
      <w:r w:rsidRPr="00CE4755">
        <w:rPr>
          <w:sz w:val="28"/>
          <w:szCs w:val="28"/>
        </w:rPr>
        <w:t>. несвязанная поддержка в области растениеводства - 23 млн. рублей,  субсидии на возмещение затрат на уплату процентов по кредитам - 7,8 млн. рублей, грант на развитие семейной животноводческой фермы - 6,6 млн. рублей.</w:t>
      </w:r>
      <w:r>
        <w:rPr>
          <w:szCs w:val="28"/>
        </w:rPr>
        <w:t xml:space="preserve"> </w:t>
      </w:r>
      <w:proofErr w:type="gramEnd"/>
    </w:p>
    <w:p w:rsidR="00F2680B" w:rsidRPr="00CE4755" w:rsidRDefault="00F2680B" w:rsidP="00F2680B">
      <w:pPr>
        <w:pStyle w:val="a4"/>
        <w:spacing w:after="0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Pr="00CE4755">
        <w:rPr>
          <w:sz w:val="28"/>
          <w:szCs w:val="28"/>
        </w:rPr>
        <w:t>Неотъемлемой частью в обеспечении роста экономики и повышении качества жизни   является  развитие потребительского рынка.</w:t>
      </w:r>
    </w:p>
    <w:p w:rsidR="00F2680B" w:rsidRPr="00CA26BC" w:rsidRDefault="00F2680B" w:rsidP="00F2680B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В настоящее время в Урюпинском м</w:t>
      </w:r>
      <w:r>
        <w:rPr>
          <w:sz w:val="28"/>
          <w:szCs w:val="28"/>
        </w:rPr>
        <w:t>униципальном районе функционирую</w:t>
      </w:r>
      <w:r w:rsidRPr="00CA26BC">
        <w:rPr>
          <w:sz w:val="28"/>
          <w:szCs w:val="28"/>
        </w:rPr>
        <w:t xml:space="preserve">т 114 торговых точек, в </w:t>
      </w:r>
      <w:proofErr w:type="spellStart"/>
      <w:r w:rsidRPr="00CA26BC">
        <w:rPr>
          <w:sz w:val="28"/>
          <w:szCs w:val="28"/>
        </w:rPr>
        <w:t>т.ч</w:t>
      </w:r>
      <w:proofErr w:type="spellEnd"/>
      <w:r w:rsidRPr="00CA26BC">
        <w:rPr>
          <w:sz w:val="28"/>
          <w:szCs w:val="28"/>
        </w:rPr>
        <w:t>.: 84 магазина (42 -</w:t>
      </w:r>
      <w:r>
        <w:rPr>
          <w:sz w:val="28"/>
          <w:szCs w:val="28"/>
        </w:rPr>
        <w:t xml:space="preserve"> </w:t>
      </w:r>
      <w:r w:rsidRPr="00CA26BC">
        <w:rPr>
          <w:sz w:val="28"/>
          <w:szCs w:val="28"/>
        </w:rPr>
        <w:t>продовольственных, 13 - промтоварных, 29 - смешанной торговли) и 30 объектов мелкорозничной торговли.</w:t>
      </w:r>
    </w:p>
    <w:p w:rsidR="00F2680B" w:rsidRDefault="00F2680B" w:rsidP="00F268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5ACB">
        <w:rPr>
          <w:rFonts w:ascii="Times New Roman" w:hAnsi="Times New Roman" w:cs="Times New Roman"/>
          <w:sz w:val="28"/>
          <w:szCs w:val="28"/>
        </w:rPr>
        <w:t>Оборот розничной торговли в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75ACB">
        <w:rPr>
          <w:rFonts w:ascii="Times New Roman" w:hAnsi="Times New Roman" w:cs="Times New Roman"/>
          <w:sz w:val="28"/>
          <w:szCs w:val="28"/>
        </w:rPr>
        <w:t xml:space="preserve">году увеличился на </w:t>
      </w:r>
      <w:r>
        <w:rPr>
          <w:rFonts w:ascii="Times New Roman" w:hAnsi="Times New Roman" w:cs="Times New Roman"/>
          <w:sz w:val="28"/>
          <w:szCs w:val="28"/>
        </w:rPr>
        <w:t>2,8</w:t>
      </w:r>
      <w:r w:rsidRPr="00175ACB">
        <w:rPr>
          <w:rFonts w:ascii="Times New Roman" w:hAnsi="Times New Roman" w:cs="Times New Roman"/>
          <w:sz w:val="28"/>
          <w:szCs w:val="28"/>
        </w:rPr>
        <w:t>% к факту 201</w:t>
      </w:r>
      <w:r>
        <w:rPr>
          <w:rFonts w:ascii="Times New Roman" w:hAnsi="Times New Roman" w:cs="Times New Roman"/>
          <w:sz w:val="28"/>
          <w:szCs w:val="28"/>
        </w:rPr>
        <w:t>5 года</w:t>
      </w:r>
      <w:r w:rsidRPr="00175ACB">
        <w:rPr>
          <w:rFonts w:ascii="Times New Roman" w:hAnsi="Times New Roman" w:cs="Times New Roman"/>
          <w:sz w:val="28"/>
          <w:szCs w:val="28"/>
        </w:rPr>
        <w:t xml:space="preserve"> и составил </w:t>
      </w:r>
      <w:r>
        <w:rPr>
          <w:rFonts w:ascii="Times New Roman" w:hAnsi="Times New Roman" w:cs="Times New Roman"/>
          <w:sz w:val="28"/>
          <w:szCs w:val="28"/>
        </w:rPr>
        <w:t>432,9</w:t>
      </w:r>
      <w:r w:rsidRPr="00175ACB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ACB">
        <w:rPr>
          <w:rFonts w:ascii="Times New Roman" w:hAnsi="Times New Roman" w:cs="Times New Roman"/>
          <w:sz w:val="28"/>
          <w:szCs w:val="28"/>
        </w:rPr>
        <w:t xml:space="preserve">руб. Структура потребления населением непродовольственных товаров увеличилась в сторону приобретения  сложно - технических товаров, компьютеров, легковых автомобилей. </w:t>
      </w:r>
    </w:p>
    <w:p w:rsidR="00F2680B" w:rsidRPr="00175ACB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4F31">
        <w:rPr>
          <w:sz w:val="28"/>
          <w:szCs w:val="28"/>
        </w:rPr>
        <w:t>В целя</w:t>
      </w:r>
      <w:r>
        <w:rPr>
          <w:sz w:val="28"/>
          <w:szCs w:val="28"/>
        </w:rPr>
        <w:t>х обеспечения сбалансированного</w:t>
      </w:r>
      <w:r w:rsidRPr="00344F31">
        <w:rPr>
          <w:sz w:val="28"/>
          <w:szCs w:val="28"/>
        </w:rPr>
        <w:t xml:space="preserve"> экономического развития Урюпинского муниципального района, создания инвестиционной привлекательности территории сельских поселений в 2016 году разработан инвестиционный  паспорт Урюпинского муниципального района, в котором вниманию инвесторов предложено  14 инвестиционных площадок, в том числе 6 площадок промышленно-производственного назначения, 5 - сельскохозяйственного, 3 площадки предназначены под жилищное строительство. Данные об инвестиционных площадках размещены и постоянно </w:t>
      </w:r>
      <w:proofErr w:type="gramStart"/>
      <w:r w:rsidRPr="00344F31">
        <w:rPr>
          <w:sz w:val="28"/>
          <w:szCs w:val="28"/>
        </w:rPr>
        <w:t>актуализируются в Региональном сегменте государственной информационной системы ГАС</w:t>
      </w:r>
      <w:proofErr w:type="gramEnd"/>
      <w:r w:rsidRPr="00344F31">
        <w:rPr>
          <w:sz w:val="28"/>
          <w:szCs w:val="28"/>
        </w:rPr>
        <w:t xml:space="preserve"> «Управление».</w:t>
      </w:r>
    </w:p>
    <w:p w:rsidR="00F2680B" w:rsidRPr="00B20F4F" w:rsidRDefault="00F2680B" w:rsidP="00F2680B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F2680B" w:rsidRPr="00CA26BC" w:rsidRDefault="00F2680B" w:rsidP="00F268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A26BC">
        <w:rPr>
          <w:b/>
          <w:sz w:val="28"/>
          <w:szCs w:val="28"/>
        </w:rPr>
        <w:t>. Бюджет</w:t>
      </w:r>
    </w:p>
    <w:p w:rsidR="00F2680B" w:rsidRPr="00B20F4F" w:rsidRDefault="00F2680B" w:rsidP="00F2680B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F2680B" w:rsidRPr="00CA26BC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Основным показателем эффективности деятельности местных органов власти является эффективное управление муниципальными финансами.</w:t>
      </w:r>
    </w:p>
    <w:p w:rsidR="00F2680B" w:rsidRPr="00CA26BC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Бюджет Урюпинского муниципального района на протяжении многих лет является социально ориентированным. Не </w:t>
      </w:r>
      <w:r>
        <w:rPr>
          <w:sz w:val="28"/>
          <w:szCs w:val="28"/>
        </w:rPr>
        <w:t xml:space="preserve">стал исключением и 2016 </w:t>
      </w:r>
      <w:r w:rsidRPr="00CA26BC">
        <w:rPr>
          <w:sz w:val="28"/>
          <w:szCs w:val="28"/>
        </w:rPr>
        <w:t> год.</w:t>
      </w:r>
    </w:p>
    <w:p w:rsidR="00F2680B" w:rsidRPr="00F5120F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5120F">
        <w:rPr>
          <w:sz w:val="28"/>
          <w:szCs w:val="28"/>
        </w:rPr>
        <w:t xml:space="preserve">По итогам работы за 2016 год налоговые и неналоговые доходы консолидированного бюджета Урюпинского муниципального района составили 291,5 млн. рублей, что составило 102,2% от годовых бюджетных назначений. </w:t>
      </w:r>
    </w:p>
    <w:p w:rsidR="00F2680B" w:rsidRPr="00F5120F" w:rsidRDefault="00F2680B" w:rsidP="00F2680B">
      <w:pPr>
        <w:pStyle w:val="1"/>
        <w:shd w:val="clear" w:color="auto" w:fill="FFFFFF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</w:t>
      </w:r>
      <w:r w:rsidRPr="00F5120F">
        <w:rPr>
          <w:rFonts w:ascii="Times New Roman" w:hAnsi="Times New Roman"/>
          <w:b w:val="0"/>
          <w:color w:val="auto"/>
        </w:rPr>
        <w:t>К основным налоговым доходам консолидированного бюджета в 2016 году относится налог на доходы физических лиц (поступило 147,2 млн. рублей).</w:t>
      </w:r>
    </w:p>
    <w:p w:rsidR="00F2680B" w:rsidRDefault="00F2680B" w:rsidP="00F2680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120F">
        <w:rPr>
          <w:sz w:val="28"/>
          <w:szCs w:val="28"/>
        </w:rPr>
        <w:t>В 2016 году в доходную часть консолидированного бюджета Урюпинского муниципального района поступило 386,6 млн. рублей безвозмездных поступлений.</w:t>
      </w:r>
    </w:p>
    <w:p w:rsidR="00F2680B" w:rsidRPr="00F5120F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0342">
        <w:rPr>
          <w:sz w:val="28"/>
          <w:szCs w:val="28"/>
        </w:rPr>
        <w:t xml:space="preserve">По расходам за 2016 год бюджет исполнен на сумму 608,4 млн. рублей </w:t>
      </w:r>
      <w:r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E0342">
        <w:rPr>
          <w:sz w:val="28"/>
          <w:szCs w:val="28"/>
        </w:rPr>
        <w:t>83,0% от планируемых на 2016 год сумм).</w:t>
      </w:r>
    </w:p>
    <w:p w:rsidR="00F2680B" w:rsidRPr="00F5120F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120F">
        <w:rPr>
          <w:sz w:val="28"/>
          <w:szCs w:val="28"/>
        </w:rPr>
        <w:t>Основным направлением расходования средств консолидированного бюджета Урюпинского муниципального района продолжает оставаться образование (израсходовано 272,8 млн. рублей).</w:t>
      </w:r>
    </w:p>
    <w:p w:rsidR="00F2680B" w:rsidRPr="00F5120F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120F">
        <w:rPr>
          <w:sz w:val="28"/>
          <w:szCs w:val="28"/>
        </w:rPr>
        <w:t>По результатам 2016 года консолидированный бюджет Урюпинского муниципального района исполнен с профицитом в 69,7 млн</w:t>
      </w:r>
      <w:r>
        <w:rPr>
          <w:sz w:val="28"/>
          <w:szCs w:val="28"/>
        </w:rPr>
        <w:t>.</w:t>
      </w:r>
      <w:r w:rsidRPr="00F5120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9,9 </w:t>
      </w:r>
      <w:r w:rsidRPr="00F5120F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– в поселениях. </w:t>
      </w:r>
    </w:p>
    <w:p w:rsidR="00F2680B" w:rsidRPr="00F5120F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120F">
        <w:rPr>
          <w:sz w:val="28"/>
          <w:szCs w:val="28"/>
        </w:rPr>
        <w:t>Доля просроченной кредиторской задолженности по оплате труда (включая начисления на оплату труда муниципальных учреждений, органов местного самоуправления) в общем объеме расходов на оплату труда (включая начисления на оплату труда)  равна нулю.</w:t>
      </w:r>
    </w:p>
    <w:p w:rsidR="00F2680B" w:rsidRPr="00CA26BC" w:rsidRDefault="00F2680B" w:rsidP="00F2680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В минувшем году принимались меры, направленные на своевременное и полное поступление средств в местный бюджет, на мобилизацию дополнительных финансовых ресурсов, экономное расходование  бюджетных средств по их целевому назначению. 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При администрации Урюпинского муниципального района и на территории сельских поселений активно работают комиссии по обеспечению поступлений налоговых и неналоговых доходов в консолидированный бюджет Волгоградской области, обязательных взносов в государственные внебюджетные фонды и повышению результативности бюджетных расходов.  </w:t>
      </w:r>
    </w:p>
    <w:p w:rsidR="00F2680B" w:rsidRPr="00175AC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175ACB">
        <w:rPr>
          <w:sz w:val="28"/>
          <w:szCs w:val="28"/>
        </w:rPr>
        <w:t xml:space="preserve"> течение года проведено </w:t>
      </w:r>
      <w:r>
        <w:rPr>
          <w:sz w:val="28"/>
          <w:szCs w:val="28"/>
        </w:rPr>
        <w:t>445</w:t>
      </w:r>
      <w:r w:rsidRPr="00175ACB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</w:t>
      </w:r>
      <w:r w:rsidRPr="00175ACB">
        <w:rPr>
          <w:sz w:val="28"/>
          <w:szCs w:val="28"/>
        </w:rPr>
        <w:t xml:space="preserve"> комиссий, в том числе </w:t>
      </w:r>
      <w:r>
        <w:rPr>
          <w:sz w:val="28"/>
          <w:szCs w:val="28"/>
        </w:rPr>
        <w:t>423 заседания</w:t>
      </w:r>
      <w:r w:rsidRPr="00175AC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сельских поселений.</w:t>
      </w:r>
    </w:p>
    <w:p w:rsidR="00F2680B" w:rsidRDefault="00F2680B" w:rsidP="00F2680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5ACB">
        <w:rPr>
          <w:sz w:val="28"/>
          <w:szCs w:val="28"/>
        </w:rPr>
        <w:t xml:space="preserve">Рассмотрена деятельность </w:t>
      </w:r>
      <w:r>
        <w:rPr>
          <w:sz w:val="28"/>
          <w:szCs w:val="28"/>
        </w:rPr>
        <w:t>5574</w:t>
      </w:r>
      <w:r w:rsidRPr="00175ACB">
        <w:rPr>
          <w:sz w:val="28"/>
          <w:szCs w:val="28"/>
        </w:rPr>
        <w:t xml:space="preserve"> предприятий, индивидуальных предпринимателей и физических лиц. В результате работы комиссии </w:t>
      </w:r>
      <w:r>
        <w:rPr>
          <w:sz w:val="28"/>
          <w:szCs w:val="28"/>
        </w:rPr>
        <w:t xml:space="preserve">892 </w:t>
      </w:r>
      <w:r w:rsidRPr="00175ACB">
        <w:rPr>
          <w:sz w:val="28"/>
          <w:szCs w:val="28"/>
        </w:rPr>
        <w:t xml:space="preserve">работникам повышена заработная плата. Дополнительно поступило в бюджет и внебюджетные фонды </w:t>
      </w:r>
      <w:r>
        <w:rPr>
          <w:sz w:val="28"/>
          <w:szCs w:val="28"/>
        </w:rPr>
        <w:t>более 8,8 млн. рублей.</w:t>
      </w:r>
    </w:p>
    <w:p w:rsidR="00F2680B" w:rsidRPr="00754752" w:rsidRDefault="00F2680B" w:rsidP="00F2680B">
      <w:pPr>
        <w:ind w:firstLine="709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2680B" w:rsidRPr="00F5120F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120F">
        <w:rPr>
          <w:sz w:val="28"/>
          <w:szCs w:val="28"/>
        </w:rPr>
        <w:t>На 2017</w:t>
      </w:r>
      <w:r>
        <w:rPr>
          <w:sz w:val="28"/>
          <w:szCs w:val="28"/>
        </w:rPr>
        <w:t xml:space="preserve"> </w:t>
      </w:r>
      <w:r w:rsidRPr="00F5120F">
        <w:rPr>
          <w:sz w:val="28"/>
          <w:szCs w:val="28"/>
        </w:rPr>
        <w:t>год принят напряженный бюджет. Одной из основных задач на предстоящий период является поиск резервов увеличения доходного потенциала и укрепление доходной базы муниципального района, а также повышение эффективности бюджетных расходов.</w:t>
      </w:r>
    </w:p>
    <w:p w:rsidR="00F2680B" w:rsidRPr="00CA26BC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В условиях дефицита бюджета и для увеличения доли собственных доходов перед администрацией района стоит задача более эффективного управления муниципальной собственностью.</w:t>
      </w:r>
    </w:p>
    <w:p w:rsidR="00F2680B" w:rsidRPr="005E5C57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E5C57">
        <w:rPr>
          <w:sz w:val="28"/>
          <w:szCs w:val="28"/>
        </w:rPr>
        <w:t xml:space="preserve">За период с 2010 - </w:t>
      </w:r>
      <w:smartTag w:uri="urn:schemas-microsoft-com:office:smarttags" w:element="metricconverter">
        <w:smartTagPr>
          <w:attr w:name="ProductID" w:val="2016 г"/>
        </w:smartTagPr>
        <w:r w:rsidRPr="005E5C57">
          <w:rPr>
            <w:sz w:val="28"/>
            <w:szCs w:val="28"/>
          </w:rPr>
          <w:t xml:space="preserve">2016 </w:t>
        </w:r>
        <w:proofErr w:type="spellStart"/>
        <w:r w:rsidRPr="005E5C57">
          <w:rPr>
            <w:sz w:val="28"/>
            <w:szCs w:val="28"/>
          </w:rPr>
          <w:t>г</w:t>
        </w:r>
      </w:smartTag>
      <w:r w:rsidRPr="005E5C57">
        <w:rPr>
          <w:sz w:val="28"/>
          <w:szCs w:val="28"/>
        </w:rPr>
        <w:t>.г</w:t>
      </w:r>
      <w:proofErr w:type="spellEnd"/>
      <w:r w:rsidRPr="005E5C57">
        <w:rPr>
          <w:sz w:val="28"/>
          <w:szCs w:val="28"/>
        </w:rPr>
        <w:t xml:space="preserve">. заключено  537 договоров аренды земельных участков, общая площадь сданных в аренду земельных участков составила </w:t>
      </w:r>
      <w:smartTag w:uri="urn:schemas-microsoft-com:office:smarttags" w:element="metricconverter">
        <w:smartTagPr>
          <w:attr w:name="ProductID" w:val="15 787,3 га"/>
        </w:smartTagPr>
        <w:r w:rsidRPr="005E5C57">
          <w:rPr>
            <w:sz w:val="28"/>
            <w:szCs w:val="28"/>
          </w:rPr>
          <w:t>15 787,3 га</w:t>
        </w:r>
      </w:smartTag>
      <w:r w:rsidRPr="005E5C57">
        <w:rPr>
          <w:sz w:val="28"/>
          <w:szCs w:val="28"/>
        </w:rPr>
        <w:t>.</w:t>
      </w:r>
    </w:p>
    <w:p w:rsidR="00F2680B" w:rsidRPr="005E5C57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За 2016 год</w:t>
      </w:r>
      <w:r w:rsidRPr="005E5C57">
        <w:rPr>
          <w:sz w:val="28"/>
          <w:szCs w:val="28"/>
        </w:rPr>
        <w:t xml:space="preserve"> начислено арендной платы по дого</w:t>
      </w:r>
      <w:r>
        <w:rPr>
          <w:sz w:val="28"/>
          <w:szCs w:val="28"/>
        </w:rPr>
        <w:t>ворам аренды земельных участков</w:t>
      </w:r>
      <w:r w:rsidRPr="005E5C57">
        <w:rPr>
          <w:sz w:val="28"/>
          <w:szCs w:val="28"/>
        </w:rPr>
        <w:t xml:space="preserve"> 20 млн.</w:t>
      </w:r>
      <w:r>
        <w:rPr>
          <w:sz w:val="28"/>
          <w:szCs w:val="28"/>
        </w:rPr>
        <w:t xml:space="preserve"> </w:t>
      </w:r>
      <w:r w:rsidRPr="005E5C57">
        <w:rPr>
          <w:sz w:val="28"/>
          <w:szCs w:val="28"/>
        </w:rPr>
        <w:t>783 тыс. руб. Поступило арендной платы за земельные участки –  19 млн.</w:t>
      </w:r>
      <w:r>
        <w:rPr>
          <w:sz w:val="28"/>
          <w:szCs w:val="28"/>
        </w:rPr>
        <w:t xml:space="preserve"> </w:t>
      </w:r>
      <w:r w:rsidRPr="005E5C57">
        <w:rPr>
          <w:sz w:val="28"/>
          <w:szCs w:val="28"/>
        </w:rPr>
        <w:t>665 тыс. руб.</w:t>
      </w:r>
    </w:p>
    <w:p w:rsidR="00F2680B" w:rsidRPr="005E5C57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5C57">
        <w:rPr>
          <w:sz w:val="28"/>
          <w:szCs w:val="28"/>
        </w:rPr>
        <w:t>Задолженность прошлых лет по арендной плате на 01.01.2017г. составляет 2</w:t>
      </w:r>
      <w:r>
        <w:rPr>
          <w:sz w:val="28"/>
          <w:szCs w:val="28"/>
        </w:rPr>
        <w:t xml:space="preserve"> млн. 499</w:t>
      </w:r>
      <w:r w:rsidRPr="005E5C57">
        <w:rPr>
          <w:sz w:val="28"/>
          <w:szCs w:val="28"/>
        </w:rPr>
        <w:t xml:space="preserve"> тыс. руб., что на 685 тыс.</w:t>
      </w:r>
      <w:r>
        <w:rPr>
          <w:sz w:val="28"/>
          <w:szCs w:val="28"/>
        </w:rPr>
        <w:t xml:space="preserve"> </w:t>
      </w:r>
      <w:r w:rsidRPr="005E5C57">
        <w:rPr>
          <w:sz w:val="28"/>
          <w:szCs w:val="28"/>
        </w:rPr>
        <w:t>руб. ниже по сравнению с задолженностью на 01.01.2016г.</w:t>
      </w:r>
    </w:p>
    <w:p w:rsidR="00F2680B" w:rsidRPr="005E5C57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5C57"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5E5C57">
          <w:rPr>
            <w:sz w:val="28"/>
            <w:szCs w:val="28"/>
          </w:rPr>
          <w:t>2016 г</w:t>
        </w:r>
      </w:smartTag>
      <w:r w:rsidRPr="005E5C57">
        <w:rPr>
          <w:sz w:val="28"/>
          <w:szCs w:val="28"/>
        </w:rPr>
        <w:t>. направлено 20 претензий и предъявлено 2 иска на общую сумму 2 млн. 616 тыс.</w:t>
      </w:r>
      <w:r>
        <w:rPr>
          <w:sz w:val="28"/>
          <w:szCs w:val="28"/>
        </w:rPr>
        <w:t xml:space="preserve"> </w:t>
      </w:r>
      <w:r w:rsidRPr="005E5C57">
        <w:rPr>
          <w:sz w:val="28"/>
          <w:szCs w:val="28"/>
        </w:rPr>
        <w:t>руб., погашено задолженности 834,7 тыс. руб.</w:t>
      </w:r>
    </w:p>
    <w:p w:rsidR="00F2680B" w:rsidRPr="005E5C57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5C57">
        <w:rPr>
          <w:sz w:val="28"/>
          <w:szCs w:val="28"/>
        </w:rPr>
        <w:t>Проведен аукцион, в результате которого продан 1 объект муниципальной  собственности на общую сумму 39, 375 тыс. руб.</w:t>
      </w:r>
    </w:p>
    <w:p w:rsidR="00F2680B" w:rsidRPr="005E5C57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С целью вовлечения  земельных участков сельскохозяйственного назначения в оборот, при обследовании</w:t>
      </w:r>
      <w:r w:rsidRPr="009745DD">
        <w:rPr>
          <w:sz w:val="28"/>
          <w:szCs w:val="28"/>
        </w:rPr>
        <w:t xml:space="preserve"> территории выявлены</w:t>
      </w:r>
      <w:r>
        <w:rPr>
          <w:sz w:val="28"/>
          <w:szCs w:val="28"/>
        </w:rPr>
        <w:t xml:space="preserve"> 5</w:t>
      </w:r>
      <w:r w:rsidRPr="005E5C57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 w:rsidRPr="005E5C5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ов, используемых</w:t>
      </w:r>
      <w:r w:rsidRPr="005E5C57">
        <w:rPr>
          <w:sz w:val="28"/>
          <w:szCs w:val="28"/>
        </w:rPr>
        <w:t xml:space="preserve"> без оформленных в установленном порядке </w:t>
      </w:r>
      <w:r>
        <w:rPr>
          <w:sz w:val="28"/>
          <w:szCs w:val="28"/>
        </w:rPr>
        <w:t>правоустанавливающих документов</w:t>
      </w:r>
      <w:r w:rsidRPr="005E5C57">
        <w:rPr>
          <w:sz w:val="28"/>
          <w:szCs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536,5 га"/>
        </w:smartTagPr>
        <w:r w:rsidRPr="005E5C57">
          <w:rPr>
            <w:sz w:val="28"/>
            <w:szCs w:val="28"/>
          </w:rPr>
          <w:t>536,5 га</w:t>
        </w:r>
      </w:smartTag>
      <w:r w:rsidRPr="005E5C57">
        <w:rPr>
          <w:sz w:val="28"/>
          <w:szCs w:val="28"/>
        </w:rPr>
        <w:t>. В настоящее время на данные земельные</w:t>
      </w:r>
      <w:r>
        <w:rPr>
          <w:sz w:val="28"/>
          <w:szCs w:val="28"/>
        </w:rPr>
        <w:t xml:space="preserve"> участки оформлены права аренды.</w:t>
      </w:r>
    </w:p>
    <w:p w:rsidR="00F2680B" w:rsidRPr="00CA26BC" w:rsidRDefault="00F2680B" w:rsidP="00F2680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E5C57">
        <w:rPr>
          <w:sz w:val="28"/>
          <w:szCs w:val="28"/>
        </w:rPr>
        <w:t>В целях принятия мер, направленных на мобилизацию дополнительных финансовых ресурсов, экономное расходование  бюджетных средств   по их целевому назначению, в соответствии с Федеральным законом от 05.04.2013 г. №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 xml:space="preserve">ственных и муниципальных нужд», </w:t>
      </w:r>
      <w:r w:rsidRPr="005E5C57">
        <w:rPr>
          <w:sz w:val="28"/>
          <w:szCs w:val="28"/>
        </w:rPr>
        <w:t>администрацией Урюпинского муниципального района проведено</w:t>
      </w:r>
      <w:r w:rsidRPr="00CA26BC">
        <w:rPr>
          <w:sz w:val="28"/>
          <w:szCs w:val="28"/>
        </w:rPr>
        <w:t xml:space="preserve"> 30 торгов, заключено </w:t>
      </w:r>
      <w:r>
        <w:rPr>
          <w:sz w:val="28"/>
          <w:szCs w:val="28"/>
        </w:rPr>
        <w:t xml:space="preserve">22 </w:t>
      </w:r>
      <w:r w:rsidRPr="00CA26BC">
        <w:rPr>
          <w:sz w:val="28"/>
          <w:szCs w:val="28"/>
        </w:rPr>
        <w:t>контракт</w:t>
      </w:r>
      <w:r>
        <w:rPr>
          <w:sz w:val="28"/>
          <w:szCs w:val="28"/>
        </w:rPr>
        <w:t>а</w:t>
      </w:r>
      <w:r w:rsidRPr="00CA26BC">
        <w:rPr>
          <w:sz w:val="28"/>
          <w:szCs w:val="28"/>
        </w:rPr>
        <w:t xml:space="preserve"> по результатам торгов на сумму более </w:t>
      </w:r>
      <w:r>
        <w:rPr>
          <w:sz w:val="28"/>
          <w:szCs w:val="28"/>
        </w:rPr>
        <w:t>7,5</w:t>
      </w:r>
      <w:r w:rsidRPr="00CA26BC">
        <w:rPr>
          <w:sz w:val="28"/>
          <w:szCs w:val="28"/>
        </w:rPr>
        <w:t xml:space="preserve"> млн</w:t>
      </w:r>
      <w:proofErr w:type="gramEnd"/>
      <w:r w:rsidRPr="00CA26BC">
        <w:rPr>
          <w:sz w:val="28"/>
          <w:szCs w:val="28"/>
        </w:rPr>
        <w:t xml:space="preserve">. руб., экономия от проведения торгов составила </w:t>
      </w:r>
      <w:r>
        <w:rPr>
          <w:sz w:val="28"/>
          <w:szCs w:val="28"/>
        </w:rPr>
        <w:t>0,9</w:t>
      </w:r>
      <w:r w:rsidRPr="00CA26BC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CA26BC">
        <w:rPr>
          <w:sz w:val="28"/>
          <w:szCs w:val="28"/>
        </w:rPr>
        <w:t>руб. или 8%.</w:t>
      </w:r>
    </w:p>
    <w:p w:rsidR="00F2680B" w:rsidRPr="00B20F4F" w:rsidRDefault="00F2680B" w:rsidP="00F2680B">
      <w:pPr>
        <w:ind w:firstLine="709"/>
        <w:rPr>
          <w:color w:val="FF0000"/>
          <w:sz w:val="16"/>
          <w:szCs w:val="16"/>
        </w:rPr>
      </w:pPr>
    </w:p>
    <w:p w:rsidR="00F2680B" w:rsidRPr="00CA26BC" w:rsidRDefault="00F2680B" w:rsidP="00F2680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103"/>
      <w:r>
        <w:rPr>
          <w:b/>
          <w:bCs/>
          <w:color w:val="26282F"/>
          <w:sz w:val="28"/>
          <w:szCs w:val="28"/>
        </w:rPr>
        <w:t>4</w:t>
      </w:r>
      <w:r w:rsidRPr="00CA26BC">
        <w:rPr>
          <w:b/>
          <w:bCs/>
          <w:color w:val="26282F"/>
          <w:sz w:val="28"/>
          <w:szCs w:val="28"/>
        </w:rPr>
        <w:t xml:space="preserve">. Строительство, коммунальное хозяйство и </w:t>
      </w:r>
      <w:r>
        <w:rPr>
          <w:b/>
          <w:bCs/>
          <w:color w:val="26282F"/>
          <w:sz w:val="28"/>
          <w:szCs w:val="28"/>
        </w:rPr>
        <w:t>архитектура</w:t>
      </w:r>
    </w:p>
    <w:p w:rsidR="00F2680B" w:rsidRPr="00B20F4F" w:rsidRDefault="00F2680B" w:rsidP="00F2680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16"/>
          <w:szCs w:val="16"/>
        </w:rPr>
      </w:pPr>
    </w:p>
    <w:bookmarkEnd w:id="1"/>
    <w:p w:rsidR="00F2680B" w:rsidRPr="00A36E8E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Важное место в п</w:t>
      </w:r>
      <w:r>
        <w:rPr>
          <w:sz w:val="28"/>
          <w:szCs w:val="28"/>
        </w:rPr>
        <w:t>овседневной жизни района занимаю</w:t>
      </w:r>
      <w:r w:rsidRPr="00CA26BC">
        <w:rPr>
          <w:sz w:val="28"/>
          <w:szCs w:val="28"/>
        </w:rPr>
        <w:t xml:space="preserve">т строительство и коммунальное </w:t>
      </w:r>
      <w:r>
        <w:rPr>
          <w:sz w:val="28"/>
          <w:szCs w:val="28"/>
        </w:rPr>
        <w:t>хозяйство. Большая работа в 2016</w:t>
      </w:r>
      <w:r w:rsidRPr="00CA26BC">
        <w:rPr>
          <w:sz w:val="28"/>
          <w:szCs w:val="28"/>
        </w:rPr>
        <w:t xml:space="preserve"> году проведена по газификации района. По состоянию на 1 января 201</w:t>
      </w:r>
      <w:r>
        <w:rPr>
          <w:sz w:val="28"/>
          <w:szCs w:val="28"/>
        </w:rPr>
        <w:t>7</w:t>
      </w:r>
      <w:r w:rsidRPr="00CA26BC">
        <w:rPr>
          <w:sz w:val="28"/>
          <w:szCs w:val="28"/>
        </w:rPr>
        <w:t xml:space="preserve"> года уровень газификации природным газом населенных пунктов Урюпинского муниципального района составляет 8</w:t>
      </w:r>
      <w:r>
        <w:rPr>
          <w:sz w:val="28"/>
          <w:szCs w:val="28"/>
        </w:rPr>
        <w:t>3</w:t>
      </w:r>
      <w:r w:rsidRPr="00CA26BC">
        <w:rPr>
          <w:sz w:val="28"/>
          <w:szCs w:val="28"/>
        </w:rPr>
        <w:t xml:space="preserve">% от общего числа домовладений, у которых есть возможность подключиться к газовым сетям. На сегодняшний день все 25 сельских поселений Урюпинского муниципального района газифицированы </w:t>
      </w:r>
      <w:r>
        <w:rPr>
          <w:sz w:val="28"/>
          <w:szCs w:val="28"/>
        </w:rPr>
        <w:t xml:space="preserve">природным газом </w:t>
      </w:r>
      <w:r w:rsidRPr="00CA26BC">
        <w:rPr>
          <w:sz w:val="28"/>
          <w:szCs w:val="28"/>
        </w:rPr>
        <w:t>(</w:t>
      </w:r>
      <w:r>
        <w:rPr>
          <w:sz w:val="28"/>
          <w:szCs w:val="28"/>
        </w:rPr>
        <w:t>7486 домовладений</w:t>
      </w:r>
      <w:r w:rsidRPr="00A36E8E">
        <w:rPr>
          <w:sz w:val="28"/>
          <w:szCs w:val="28"/>
        </w:rPr>
        <w:t>).</w:t>
      </w:r>
    </w:p>
    <w:p w:rsidR="00F2680B" w:rsidRDefault="00F2680B" w:rsidP="00F2680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36E8E">
        <w:rPr>
          <w:color w:val="000000"/>
          <w:sz w:val="28"/>
          <w:szCs w:val="28"/>
        </w:rPr>
        <w:t>В прошлом году за счет бюджетных сре</w:t>
      </w:r>
      <w:proofErr w:type="gramStart"/>
      <w:r w:rsidRPr="00A36E8E">
        <w:rPr>
          <w:color w:val="000000"/>
          <w:sz w:val="28"/>
          <w:szCs w:val="28"/>
        </w:rPr>
        <w:t xml:space="preserve">дств </w:t>
      </w:r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 xml:space="preserve">ех уровней было построено </w:t>
      </w:r>
      <w:smartTag w:uri="urn:schemas-microsoft-com:office:smarttags" w:element="metricconverter">
        <w:smartTagPr>
          <w:attr w:name="ProductID" w:val="37,9 км"/>
        </w:smartTagPr>
        <w:r>
          <w:rPr>
            <w:color w:val="000000"/>
            <w:sz w:val="28"/>
            <w:szCs w:val="28"/>
          </w:rPr>
          <w:t>37,9</w:t>
        </w:r>
        <w:r w:rsidRPr="00A36E8E">
          <w:rPr>
            <w:color w:val="000000"/>
            <w:sz w:val="28"/>
            <w:szCs w:val="28"/>
          </w:rPr>
          <w:t xml:space="preserve"> км</w:t>
        </w:r>
      </w:smartTag>
      <w:r w:rsidRPr="00A36E8E">
        <w:rPr>
          <w:color w:val="000000"/>
          <w:sz w:val="28"/>
          <w:szCs w:val="28"/>
        </w:rPr>
        <w:t xml:space="preserve"> </w:t>
      </w:r>
      <w:proofErr w:type="spellStart"/>
      <w:r w:rsidRPr="00A36E8E">
        <w:rPr>
          <w:color w:val="000000"/>
          <w:sz w:val="28"/>
          <w:szCs w:val="28"/>
        </w:rPr>
        <w:t>внутрипоселковых</w:t>
      </w:r>
      <w:proofErr w:type="spellEnd"/>
      <w:r w:rsidRPr="00A36E8E">
        <w:rPr>
          <w:color w:val="000000"/>
          <w:sz w:val="28"/>
          <w:szCs w:val="28"/>
        </w:rPr>
        <w:t xml:space="preserve"> газопроводов в 5 населенных пунктах Урюпинского района</w:t>
      </w:r>
      <w:r>
        <w:rPr>
          <w:sz w:val="28"/>
          <w:szCs w:val="28"/>
        </w:rPr>
        <w:t xml:space="preserve"> на общую сумму 63,778</w:t>
      </w:r>
      <w:r w:rsidRPr="00A36E8E">
        <w:rPr>
          <w:sz w:val="28"/>
          <w:szCs w:val="28"/>
        </w:rPr>
        <w:t xml:space="preserve"> млн. руб.</w:t>
      </w:r>
      <w:r w:rsidRPr="00CA26BC">
        <w:rPr>
          <w:sz w:val="28"/>
          <w:szCs w:val="28"/>
        </w:rPr>
        <w:t xml:space="preserve"> </w:t>
      </w:r>
      <w:r w:rsidRPr="00A36E8E">
        <w:rPr>
          <w:sz w:val="28"/>
          <w:szCs w:val="28"/>
        </w:rPr>
        <w:t xml:space="preserve">Произведен пуск газа на </w:t>
      </w:r>
      <w:proofErr w:type="spellStart"/>
      <w:r w:rsidRPr="00A36E8E">
        <w:rPr>
          <w:sz w:val="28"/>
          <w:szCs w:val="28"/>
        </w:rPr>
        <w:t>внутрипоселковых</w:t>
      </w:r>
      <w:proofErr w:type="spellEnd"/>
      <w:r w:rsidRPr="00A36E8E">
        <w:rPr>
          <w:sz w:val="28"/>
          <w:szCs w:val="28"/>
        </w:rPr>
        <w:t xml:space="preserve"> газопроводах в  х. </w:t>
      </w:r>
      <w:proofErr w:type="spellStart"/>
      <w:r w:rsidRPr="00A36E8E">
        <w:rPr>
          <w:sz w:val="28"/>
          <w:szCs w:val="28"/>
        </w:rPr>
        <w:t>Ржавский</w:t>
      </w:r>
      <w:proofErr w:type="spellEnd"/>
      <w:r w:rsidRPr="00A36E8E">
        <w:rPr>
          <w:sz w:val="28"/>
          <w:szCs w:val="28"/>
        </w:rPr>
        <w:t>,  х.</w:t>
      </w:r>
      <w:r>
        <w:rPr>
          <w:sz w:val="28"/>
          <w:szCs w:val="28"/>
        </w:rPr>
        <w:t xml:space="preserve"> </w:t>
      </w:r>
      <w:proofErr w:type="spellStart"/>
      <w:r w:rsidRPr="00A36E8E">
        <w:rPr>
          <w:sz w:val="28"/>
          <w:szCs w:val="28"/>
        </w:rPr>
        <w:t>Бугровский</w:t>
      </w:r>
      <w:proofErr w:type="spellEnd"/>
      <w:r w:rsidRPr="00A36E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</w:t>
      </w:r>
      <w:r w:rsidRPr="00A36E8E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A36E8E">
        <w:rPr>
          <w:sz w:val="28"/>
          <w:szCs w:val="28"/>
        </w:rPr>
        <w:t>Горский</w:t>
      </w:r>
      <w:r>
        <w:rPr>
          <w:sz w:val="28"/>
          <w:szCs w:val="28"/>
        </w:rPr>
        <w:t>.</w:t>
      </w:r>
    </w:p>
    <w:p w:rsidR="00F2680B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A26BC">
        <w:rPr>
          <w:sz w:val="28"/>
          <w:szCs w:val="28"/>
        </w:rPr>
        <w:t xml:space="preserve">В целях экономии бюджетных средств, в рамках реализации мероприятий Государственной программы Волгоградской области </w:t>
      </w:r>
      <w:r>
        <w:rPr>
          <w:sz w:val="28"/>
          <w:szCs w:val="28"/>
        </w:rPr>
        <w:t>"Энергосбережение и повышение энергетической эффективности Волгоградской области на период до 2020 года" планируется в 2017</w:t>
      </w:r>
      <w:r w:rsidRPr="00CA26B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 </w:t>
      </w:r>
      <w:r w:rsidRPr="00CA26BC">
        <w:rPr>
          <w:sz w:val="28"/>
          <w:szCs w:val="28"/>
        </w:rPr>
        <w:lastRenderedPageBreak/>
        <w:t>построить и ввести в эксплуатацию автономны</w:t>
      </w:r>
      <w:r>
        <w:rPr>
          <w:sz w:val="28"/>
          <w:szCs w:val="28"/>
        </w:rPr>
        <w:t xml:space="preserve">е газовые котельные: в школах хуторов Горский, Долгий, Котовский и </w:t>
      </w:r>
      <w:proofErr w:type="spellStart"/>
      <w:r w:rsidRPr="00CA26BC">
        <w:rPr>
          <w:sz w:val="28"/>
          <w:szCs w:val="28"/>
        </w:rPr>
        <w:t>Ви</w:t>
      </w:r>
      <w:r>
        <w:rPr>
          <w:sz w:val="28"/>
          <w:szCs w:val="28"/>
        </w:rPr>
        <w:t>шняковский</w:t>
      </w:r>
      <w:proofErr w:type="spellEnd"/>
      <w:r>
        <w:rPr>
          <w:sz w:val="28"/>
          <w:szCs w:val="28"/>
        </w:rPr>
        <w:t xml:space="preserve">, в Домах культуры хуторов Горский и </w:t>
      </w:r>
      <w:r w:rsidRPr="00CA26BC">
        <w:rPr>
          <w:sz w:val="28"/>
          <w:szCs w:val="28"/>
        </w:rPr>
        <w:t>Долгий.</w:t>
      </w:r>
      <w:proofErr w:type="gramEnd"/>
    </w:p>
    <w:p w:rsidR="00F2680B" w:rsidRPr="00CA26BC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За счет средств </w:t>
      </w:r>
      <w:bookmarkStart w:id="2" w:name="OLE_LINK1"/>
      <w:bookmarkStart w:id="3" w:name="OLE_LINK2"/>
      <w:r w:rsidRPr="008322B8">
        <w:rPr>
          <w:sz w:val="28"/>
          <w:szCs w:val="28"/>
        </w:rPr>
        <w:t>ПАО «МРСК Юга» - «Волгоградэнерго»</w:t>
      </w:r>
      <w:r>
        <w:rPr>
          <w:sz w:val="28"/>
          <w:szCs w:val="28"/>
        </w:rPr>
        <w:t xml:space="preserve"> </w:t>
      </w:r>
      <w:bookmarkEnd w:id="2"/>
      <w:bookmarkEnd w:id="3"/>
      <w:r>
        <w:rPr>
          <w:sz w:val="28"/>
          <w:szCs w:val="28"/>
        </w:rPr>
        <w:t xml:space="preserve">построены и введены в эксплуатацию электрические сети </w:t>
      </w:r>
      <w:r w:rsidRPr="00CA26BC">
        <w:rPr>
          <w:sz w:val="28"/>
          <w:szCs w:val="28"/>
        </w:rPr>
        <w:t>в хуторе Попов Ольшанского сельского поселения на участке под перспективное стр</w:t>
      </w:r>
      <w:r>
        <w:rPr>
          <w:sz w:val="28"/>
          <w:szCs w:val="28"/>
        </w:rPr>
        <w:t xml:space="preserve">оительство 150 жилых домов, 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п</w:t>
      </w:r>
      <w:r w:rsidRPr="00CA26BC">
        <w:rPr>
          <w:sz w:val="28"/>
          <w:szCs w:val="28"/>
        </w:rPr>
        <w:t>ланируется расширение газораспределительных сетей</w:t>
      </w:r>
      <w:r>
        <w:rPr>
          <w:sz w:val="28"/>
          <w:szCs w:val="28"/>
        </w:rPr>
        <w:t>.</w:t>
      </w:r>
      <w:r w:rsidRPr="00CA26BC">
        <w:rPr>
          <w:sz w:val="28"/>
          <w:szCs w:val="28"/>
        </w:rPr>
        <w:t xml:space="preserve"> </w:t>
      </w:r>
    </w:p>
    <w:p w:rsidR="00F2680B" w:rsidRPr="00CA26B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Большие ремонтные работы  проведены в учреждениях образования. </w:t>
      </w:r>
    </w:p>
    <w:p w:rsidR="00F2680B" w:rsidRPr="00CA26B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В рамках подгот</w:t>
      </w:r>
      <w:r>
        <w:rPr>
          <w:sz w:val="28"/>
          <w:szCs w:val="28"/>
        </w:rPr>
        <w:t>овки к отопительному сезону 2016-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 xml:space="preserve">2017 </w:t>
        </w:r>
        <w:proofErr w:type="spellStart"/>
        <w:r w:rsidRPr="00CA26BC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CA26BC">
        <w:rPr>
          <w:sz w:val="28"/>
          <w:szCs w:val="28"/>
        </w:rPr>
        <w:t>г</w:t>
      </w:r>
      <w:proofErr w:type="spellEnd"/>
      <w:r w:rsidRPr="00CA26BC">
        <w:rPr>
          <w:sz w:val="28"/>
          <w:szCs w:val="28"/>
        </w:rPr>
        <w:t>. выполнены ремонтные и строительно-монтажные работы бюджетных учреждений на о</w:t>
      </w:r>
      <w:r>
        <w:rPr>
          <w:sz w:val="28"/>
          <w:szCs w:val="28"/>
        </w:rPr>
        <w:t>бщую сумму 3</w:t>
      </w:r>
      <w:r w:rsidRPr="00565A99">
        <w:rPr>
          <w:sz w:val="28"/>
          <w:szCs w:val="28"/>
        </w:rPr>
        <w:t xml:space="preserve"> </w:t>
      </w:r>
      <w:r w:rsidRPr="00CA26BC">
        <w:rPr>
          <w:sz w:val="28"/>
          <w:szCs w:val="28"/>
        </w:rPr>
        <w:t>млн.</w:t>
      </w:r>
      <w:r>
        <w:rPr>
          <w:sz w:val="28"/>
          <w:szCs w:val="28"/>
        </w:rPr>
        <w:t xml:space="preserve"> 270</w:t>
      </w:r>
      <w:r w:rsidRPr="00CA2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A26BC">
        <w:rPr>
          <w:sz w:val="28"/>
          <w:szCs w:val="28"/>
        </w:rPr>
        <w:t>руб.</w:t>
      </w:r>
    </w:p>
    <w:p w:rsidR="00F2680B" w:rsidRPr="00CA26B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В прошлом </w:t>
      </w:r>
      <w:r w:rsidRPr="00CA26BC">
        <w:rPr>
          <w:sz w:val="28"/>
          <w:szCs w:val="28"/>
        </w:rPr>
        <w:t>году в рамках реализации региональной программы «Капитальный ремонт общего имущества в многоквартирных домах, расположенных на территории Волгоградской облас</w:t>
      </w:r>
      <w:r>
        <w:rPr>
          <w:sz w:val="28"/>
          <w:szCs w:val="28"/>
        </w:rPr>
        <w:t>ти» были отремонтированы крыши 5</w:t>
      </w:r>
      <w:r w:rsidRPr="00CA2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многоквартирных домов в х. </w:t>
      </w:r>
      <w:proofErr w:type="spellStart"/>
      <w:r>
        <w:rPr>
          <w:sz w:val="28"/>
          <w:szCs w:val="28"/>
        </w:rPr>
        <w:t>Криушинский</w:t>
      </w:r>
      <w:proofErr w:type="spellEnd"/>
      <w:r w:rsidRPr="00CA26BC">
        <w:rPr>
          <w:sz w:val="28"/>
          <w:szCs w:val="28"/>
        </w:rPr>
        <w:t>.</w:t>
      </w:r>
      <w:r>
        <w:rPr>
          <w:sz w:val="28"/>
          <w:szCs w:val="28"/>
        </w:rPr>
        <w:t xml:space="preserve"> Стоимость работ составила  более 5 млн. рублей.</w:t>
      </w:r>
    </w:p>
    <w:p w:rsidR="00F2680B" w:rsidRPr="00CA26B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proofErr w:type="spellStart"/>
      <w:r>
        <w:rPr>
          <w:sz w:val="28"/>
          <w:szCs w:val="28"/>
        </w:rPr>
        <w:t>Беспаловском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CA26B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</w:t>
      </w:r>
      <w:r w:rsidRPr="00CA26BC">
        <w:rPr>
          <w:sz w:val="28"/>
          <w:szCs w:val="28"/>
        </w:rPr>
        <w:t xml:space="preserve"> рабо</w:t>
      </w:r>
      <w:r>
        <w:rPr>
          <w:sz w:val="28"/>
          <w:szCs w:val="28"/>
        </w:rPr>
        <w:t>ты по ремонту водозаборной скважины</w:t>
      </w:r>
      <w:r w:rsidRPr="00CA26BC">
        <w:rPr>
          <w:sz w:val="28"/>
          <w:szCs w:val="28"/>
        </w:rPr>
        <w:t>.</w:t>
      </w:r>
      <w:r>
        <w:rPr>
          <w:sz w:val="28"/>
          <w:szCs w:val="28"/>
        </w:rPr>
        <w:t xml:space="preserve"> Общая стоимость работ составила чуть менее 3-х млн. руб.</w:t>
      </w:r>
    </w:p>
    <w:p w:rsidR="00F2680B" w:rsidRPr="00EC1BD8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Состояние дорог в сельских поселениях – одна из главных проблем. Но и эти проблемы постепенно решаются</w:t>
      </w:r>
      <w:r>
        <w:rPr>
          <w:sz w:val="28"/>
          <w:szCs w:val="28"/>
        </w:rPr>
        <w:t>:</w:t>
      </w:r>
      <w:r w:rsidRPr="00CA26BC">
        <w:rPr>
          <w:sz w:val="28"/>
          <w:szCs w:val="28"/>
        </w:rPr>
        <w:t xml:space="preserve"> идет рем</w:t>
      </w:r>
      <w:r>
        <w:rPr>
          <w:sz w:val="28"/>
          <w:szCs w:val="28"/>
        </w:rPr>
        <w:t xml:space="preserve">онт дорог, строительство новых, содержание существующих. </w:t>
      </w:r>
      <w:r w:rsidRPr="00CA26BC">
        <w:rPr>
          <w:sz w:val="28"/>
          <w:szCs w:val="28"/>
        </w:rPr>
        <w:t xml:space="preserve">В истекшем году в </w:t>
      </w:r>
      <w:r>
        <w:rPr>
          <w:sz w:val="28"/>
          <w:szCs w:val="28"/>
        </w:rPr>
        <w:t>Урюпинском муниципальном районе</w:t>
      </w:r>
      <w:r w:rsidRPr="00CA26BC">
        <w:rPr>
          <w:sz w:val="28"/>
          <w:szCs w:val="28"/>
        </w:rPr>
        <w:t xml:space="preserve"> на э</w:t>
      </w:r>
      <w:r>
        <w:rPr>
          <w:sz w:val="28"/>
          <w:szCs w:val="28"/>
        </w:rPr>
        <w:t xml:space="preserve">ти цели израсходовано 30,7 млн. </w:t>
      </w:r>
      <w:r w:rsidRPr="00CA26BC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О</w:t>
      </w:r>
      <w:r w:rsidRPr="00CA26BC">
        <w:rPr>
          <w:sz w:val="28"/>
          <w:szCs w:val="28"/>
        </w:rPr>
        <w:t>существ</w:t>
      </w:r>
      <w:r>
        <w:rPr>
          <w:sz w:val="28"/>
          <w:szCs w:val="28"/>
        </w:rPr>
        <w:t>лена установка 64 дорожных знаков, произведен ямочный ремонт в рамках содержания автодорог общей площадью 16,6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выполнен ремонт дорог площадью 29,3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нанесена дорожная разметка площадью 5,7 тыс.м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F2680B" w:rsidRPr="00CA26BC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Разработана проектно-сметная документация на подъезд от автомобильной дороги «Новониколаевский – Урюпинск – </w:t>
      </w:r>
      <w:proofErr w:type="spellStart"/>
      <w:r w:rsidRPr="00CA26BC">
        <w:rPr>
          <w:sz w:val="28"/>
          <w:szCs w:val="28"/>
        </w:rPr>
        <w:t>Нехаевская</w:t>
      </w:r>
      <w:proofErr w:type="spellEnd"/>
      <w:r w:rsidRPr="00CA26BC">
        <w:rPr>
          <w:sz w:val="28"/>
          <w:szCs w:val="28"/>
        </w:rPr>
        <w:t>» к хутору Горский</w:t>
      </w:r>
      <w:r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CA26BC">
          <w:rPr>
            <w:sz w:val="28"/>
            <w:szCs w:val="28"/>
          </w:rPr>
          <w:t xml:space="preserve"> г</w:t>
        </w:r>
      </w:smartTag>
      <w:r w:rsidRPr="00CA26BC">
        <w:rPr>
          <w:sz w:val="28"/>
          <w:szCs w:val="28"/>
        </w:rPr>
        <w:t xml:space="preserve">. планируется строительство данной дороги, общая сумма строительства данного объекта составит более 70 млн. руб. </w:t>
      </w:r>
    </w:p>
    <w:p w:rsidR="00F2680B" w:rsidRPr="00D1118E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Ж</w:t>
      </w:r>
      <w:r w:rsidRPr="00D1118E">
        <w:rPr>
          <w:sz w:val="28"/>
          <w:szCs w:val="28"/>
        </w:rPr>
        <w:t>илищное строительство</w:t>
      </w:r>
      <w:r w:rsidRPr="000464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118E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 xml:space="preserve">района </w:t>
      </w:r>
      <w:r w:rsidRPr="00D1118E">
        <w:rPr>
          <w:sz w:val="28"/>
          <w:szCs w:val="28"/>
        </w:rPr>
        <w:t xml:space="preserve">ведется только индивидуальными застройщиками. </w:t>
      </w:r>
      <w:r>
        <w:rPr>
          <w:sz w:val="28"/>
          <w:szCs w:val="28"/>
        </w:rPr>
        <w:t xml:space="preserve"> </w:t>
      </w:r>
      <w:r w:rsidRPr="00D1118E">
        <w:rPr>
          <w:sz w:val="28"/>
          <w:szCs w:val="28"/>
        </w:rPr>
        <w:t xml:space="preserve">Утверждены 93 </w:t>
      </w:r>
      <w:proofErr w:type="gramStart"/>
      <w:r w:rsidRPr="00D1118E">
        <w:rPr>
          <w:sz w:val="28"/>
          <w:szCs w:val="28"/>
        </w:rPr>
        <w:t>градостроительных</w:t>
      </w:r>
      <w:proofErr w:type="gramEnd"/>
      <w:r w:rsidRPr="00D1118E">
        <w:rPr>
          <w:sz w:val="28"/>
          <w:szCs w:val="28"/>
        </w:rPr>
        <w:t xml:space="preserve"> плана на  земельные участки. Разработаны и утверждены проекты планов территорий под строительство объектов.</w:t>
      </w:r>
      <w:r>
        <w:rPr>
          <w:sz w:val="28"/>
          <w:szCs w:val="28"/>
        </w:rPr>
        <w:t xml:space="preserve"> По итогам года в районе предоставлено 19  </w:t>
      </w:r>
      <w:r w:rsidRPr="00D1118E">
        <w:rPr>
          <w:sz w:val="28"/>
          <w:szCs w:val="28"/>
        </w:rPr>
        <w:t xml:space="preserve"> зе</w:t>
      </w:r>
      <w:r>
        <w:rPr>
          <w:sz w:val="28"/>
          <w:szCs w:val="28"/>
        </w:rPr>
        <w:t xml:space="preserve">мельных участков под застройку, </w:t>
      </w:r>
      <w:r w:rsidRPr="00D1118E">
        <w:rPr>
          <w:sz w:val="28"/>
          <w:szCs w:val="28"/>
        </w:rPr>
        <w:t xml:space="preserve"> ввод жилья при плане 2000 кв. м.  составил 2096,3 кв. м.  </w:t>
      </w:r>
    </w:p>
    <w:p w:rsidR="00F2680B" w:rsidRPr="00B20F4F" w:rsidRDefault="00F2680B" w:rsidP="00F2680B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F2680B" w:rsidRDefault="00F2680B" w:rsidP="00F2680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5</w:t>
      </w:r>
      <w:r w:rsidRPr="00CA26BC">
        <w:rPr>
          <w:b/>
          <w:bCs/>
          <w:color w:val="26282F"/>
          <w:sz w:val="28"/>
          <w:szCs w:val="28"/>
        </w:rPr>
        <w:t>. Образование</w:t>
      </w:r>
    </w:p>
    <w:p w:rsidR="00F2680B" w:rsidRPr="00B20F4F" w:rsidRDefault="00F2680B" w:rsidP="00F2680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16"/>
          <w:szCs w:val="16"/>
        </w:rPr>
      </w:pP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Образовательное пространство Урюпинского муниципального района в </w:t>
      </w:r>
      <w:r w:rsidRPr="00D54F4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54F4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представлено</w:t>
      </w:r>
      <w:r w:rsidRPr="00D54F4A">
        <w:rPr>
          <w:sz w:val="28"/>
          <w:szCs w:val="28"/>
        </w:rPr>
        <w:t xml:space="preserve"> 1 лице</w:t>
      </w:r>
      <w:r>
        <w:rPr>
          <w:sz w:val="28"/>
          <w:szCs w:val="28"/>
        </w:rPr>
        <w:t>ем</w:t>
      </w:r>
      <w:r w:rsidRPr="00D54F4A">
        <w:rPr>
          <w:sz w:val="28"/>
          <w:szCs w:val="28"/>
        </w:rPr>
        <w:t>, 15 средни</w:t>
      </w:r>
      <w:r>
        <w:rPr>
          <w:sz w:val="28"/>
          <w:szCs w:val="28"/>
        </w:rPr>
        <w:t>ми</w:t>
      </w:r>
      <w:r w:rsidRPr="00D54F4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4F4A">
        <w:rPr>
          <w:sz w:val="28"/>
          <w:szCs w:val="28"/>
        </w:rPr>
        <w:t xml:space="preserve"> 5 основны</w:t>
      </w:r>
      <w:r>
        <w:rPr>
          <w:sz w:val="28"/>
          <w:szCs w:val="28"/>
        </w:rPr>
        <w:t>ми</w:t>
      </w:r>
      <w:r w:rsidRPr="00D54F4A">
        <w:rPr>
          <w:sz w:val="28"/>
          <w:szCs w:val="28"/>
        </w:rPr>
        <w:t xml:space="preserve"> школ</w:t>
      </w:r>
      <w:r>
        <w:rPr>
          <w:sz w:val="28"/>
          <w:szCs w:val="28"/>
        </w:rPr>
        <w:t>ами</w:t>
      </w:r>
      <w:r w:rsidRPr="00D54F4A">
        <w:rPr>
          <w:sz w:val="28"/>
          <w:szCs w:val="28"/>
        </w:rPr>
        <w:t xml:space="preserve"> с общей численностью обучающихся 21</w:t>
      </w:r>
      <w:r>
        <w:rPr>
          <w:sz w:val="28"/>
          <w:szCs w:val="28"/>
        </w:rPr>
        <w:t>40</w:t>
      </w:r>
      <w:r w:rsidRPr="00D54F4A">
        <w:rPr>
          <w:sz w:val="28"/>
          <w:szCs w:val="28"/>
        </w:rPr>
        <w:t xml:space="preserve"> человек.</w:t>
      </w:r>
    </w:p>
    <w:p w:rsidR="00F2680B" w:rsidRPr="00642A8F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r w:rsidRPr="00540226">
        <w:rPr>
          <w:sz w:val="28"/>
          <w:szCs w:val="28"/>
        </w:rPr>
        <w:t xml:space="preserve"> </w:t>
      </w:r>
      <w:r>
        <w:rPr>
          <w:sz w:val="28"/>
          <w:szCs w:val="28"/>
        </w:rPr>
        <w:t>1 сентября 2016 года</w:t>
      </w:r>
      <w:r w:rsidRPr="00642A8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42A8F">
        <w:rPr>
          <w:sz w:val="28"/>
          <w:szCs w:val="28"/>
        </w:rPr>
        <w:t>бразовательны</w:t>
      </w:r>
      <w:r>
        <w:rPr>
          <w:sz w:val="28"/>
          <w:szCs w:val="28"/>
        </w:rPr>
        <w:t>е</w:t>
      </w:r>
      <w:r w:rsidRPr="00642A8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42A8F">
        <w:rPr>
          <w:sz w:val="28"/>
          <w:szCs w:val="28"/>
        </w:rPr>
        <w:t xml:space="preserve"> района разработа</w:t>
      </w:r>
      <w:r>
        <w:rPr>
          <w:sz w:val="28"/>
          <w:szCs w:val="28"/>
        </w:rPr>
        <w:t>ли</w:t>
      </w:r>
      <w:r w:rsidRPr="00642A8F">
        <w:rPr>
          <w:sz w:val="28"/>
          <w:szCs w:val="28"/>
        </w:rPr>
        <w:t xml:space="preserve"> </w:t>
      </w:r>
      <w:proofErr w:type="gramStart"/>
      <w:r w:rsidRPr="00642A8F">
        <w:rPr>
          <w:sz w:val="28"/>
          <w:szCs w:val="28"/>
        </w:rPr>
        <w:t xml:space="preserve">адаптированные </w:t>
      </w:r>
      <w:r>
        <w:rPr>
          <w:sz w:val="28"/>
          <w:szCs w:val="28"/>
        </w:rPr>
        <w:t xml:space="preserve"> </w:t>
      </w:r>
      <w:r w:rsidRPr="00642A8F">
        <w:rPr>
          <w:sz w:val="28"/>
          <w:szCs w:val="28"/>
        </w:rPr>
        <w:t>основные</w:t>
      </w:r>
      <w:proofErr w:type="gramEnd"/>
      <w:r w:rsidRPr="00642A8F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642A8F">
        <w:rPr>
          <w:sz w:val="28"/>
          <w:szCs w:val="28"/>
        </w:rPr>
        <w:t xml:space="preserve">образовательные программы для </w:t>
      </w:r>
      <w:r>
        <w:rPr>
          <w:sz w:val="28"/>
          <w:szCs w:val="28"/>
        </w:rPr>
        <w:t xml:space="preserve">лиц с ограниченными возможностями здоровья с учетом особенностей их </w:t>
      </w:r>
      <w:r>
        <w:rPr>
          <w:sz w:val="28"/>
          <w:szCs w:val="28"/>
        </w:rPr>
        <w:lastRenderedPageBreak/>
        <w:t xml:space="preserve">психофизического развития, индивидуальных возможностей. </w:t>
      </w:r>
      <w:r w:rsidRPr="00642A8F">
        <w:rPr>
          <w:sz w:val="28"/>
          <w:szCs w:val="28"/>
        </w:rPr>
        <w:t>В настоящее вр</w:t>
      </w:r>
      <w:r>
        <w:rPr>
          <w:sz w:val="28"/>
          <w:szCs w:val="28"/>
        </w:rPr>
        <w:t>емя в школах обучается 26 детей-инвалидов</w:t>
      </w:r>
      <w:r w:rsidRPr="00642A8F">
        <w:rPr>
          <w:sz w:val="28"/>
          <w:szCs w:val="28"/>
        </w:rPr>
        <w:t xml:space="preserve"> и 2</w:t>
      </w:r>
      <w:r>
        <w:rPr>
          <w:sz w:val="28"/>
          <w:szCs w:val="28"/>
        </w:rPr>
        <w:t xml:space="preserve">6 детей </w:t>
      </w:r>
      <w:r w:rsidRPr="00642A8F">
        <w:rPr>
          <w:sz w:val="28"/>
          <w:szCs w:val="28"/>
        </w:rPr>
        <w:t xml:space="preserve">с ограниченными возможностями здоровья. </w:t>
      </w:r>
      <w:r>
        <w:rPr>
          <w:sz w:val="28"/>
          <w:szCs w:val="28"/>
        </w:rPr>
        <w:t xml:space="preserve">Инклюзивные формы образования успешно реализуются на базе МБОУ </w:t>
      </w:r>
      <w:proofErr w:type="spellStart"/>
      <w:r>
        <w:rPr>
          <w:sz w:val="28"/>
          <w:szCs w:val="28"/>
        </w:rPr>
        <w:t>Бубновской</w:t>
      </w:r>
      <w:proofErr w:type="spellEnd"/>
      <w:r>
        <w:rPr>
          <w:sz w:val="28"/>
          <w:szCs w:val="28"/>
        </w:rPr>
        <w:t xml:space="preserve"> СШ и МБОУ Петровской СШ.</w:t>
      </w:r>
    </w:p>
    <w:p w:rsidR="00F2680B" w:rsidRPr="00754752" w:rsidRDefault="00F2680B" w:rsidP="00F2680B">
      <w:pPr>
        <w:rPr>
          <w:sz w:val="16"/>
          <w:szCs w:val="16"/>
        </w:rPr>
      </w:pPr>
    </w:p>
    <w:p w:rsidR="00F2680B" w:rsidRPr="00D54F4A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целях оптимизации сети образовательных организаций района в прошедшем году</w:t>
      </w:r>
      <w:r w:rsidRPr="00D54F4A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D54F4A">
        <w:rPr>
          <w:sz w:val="28"/>
          <w:szCs w:val="28"/>
        </w:rPr>
        <w:t xml:space="preserve"> ликвидирован</w:t>
      </w:r>
      <w:r>
        <w:rPr>
          <w:sz w:val="28"/>
          <w:szCs w:val="28"/>
        </w:rPr>
        <w:t xml:space="preserve">ы МКОУ </w:t>
      </w:r>
      <w:proofErr w:type="gramStart"/>
      <w:r>
        <w:rPr>
          <w:sz w:val="28"/>
          <w:szCs w:val="28"/>
        </w:rPr>
        <w:t>Поповская</w:t>
      </w:r>
      <w:proofErr w:type="gramEnd"/>
      <w:r>
        <w:rPr>
          <w:sz w:val="28"/>
          <w:szCs w:val="28"/>
        </w:rPr>
        <w:t xml:space="preserve"> НШ и</w:t>
      </w:r>
      <w:r w:rsidRPr="00D54F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Сычевский</w:t>
      </w:r>
      <w:proofErr w:type="spellEnd"/>
      <w:r w:rsidRPr="00D54F4A">
        <w:rPr>
          <w:sz w:val="28"/>
          <w:szCs w:val="28"/>
        </w:rPr>
        <w:t xml:space="preserve"> филиал МКОУ </w:t>
      </w:r>
      <w:proofErr w:type="spellStart"/>
      <w:r>
        <w:rPr>
          <w:sz w:val="28"/>
          <w:szCs w:val="28"/>
        </w:rPr>
        <w:t>Вишняковской</w:t>
      </w:r>
      <w:proofErr w:type="spellEnd"/>
      <w:r w:rsidRPr="00D54F4A">
        <w:rPr>
          <w:sz w:val="28"/>
          <w:szCs w:val="28"/>
        </w:rPr>
        <w:t xml:space="preserve"> СШ</w:t>
      </w:r>
      <w:r>
        <w:rPr>
          <w:sz w:val="28"/>
          <w:szCs w:val="28"/>
        </w:rPr>
        <w:t>. Д</w:t>
      </w:r>
      <w:r w:rsidRPr="00D54F4A">
        <w:rPr>
          <w:sz w:val="28"/>
          <w:szCs w:val="28"/>
        </w:rPr>
        <w:t>ля обучающихся данн</w:t>
      </w:r>
      <w:r>
        <w:rPr>
          <w:sz w:val="28"/>
          <w:szCs w:val="28"/>
        </w:rPr>
        <w:t>ых</w:t>
      </w:r>
      <w:r w:rsidRPr="00D54F4A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ых</w:t>
      </w:r>
      <w:r w:rsidRPr="00D54F4A">
        <w:rPr>
          <w:sz w:val="28"/>
          <w:szCs w:val="28"/>
        </w:rPr>
        <w:t xml:space="preserve"> заведени</w:t>
      </w:r>
      <w:r>
        <w:rPr>
          <w:sz w:val="28"/>
          <w:szCs w:val="28"/>
        </w:rPr>
        <w:t>й  с 1 сентября 2016 года был</w:t>
      </w:r>
      <w:r w:rsidRPr="00D54F4A">
        <w:rPr>
          <w:sz w:val="28"/>
          <w:szCs w:val="28"/>
        </w:rPr>
        <w:t xml:space="preserve"> организован подвоз школьными автобусами</w:t>
      </w:r>
      <w:r>
        <w:rPr>
          <w:sz w:val="28"/>
          <w:szCs w:val="28"/>
        </w:rPr>
        <w:t xml:space="preserve">  </w:t>
      </w:r>
      <w:r w:rsidRPr="00D54F4A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Креповскую</w:t>
      </w:r>
      <w:proofErr w:type="spellEnd"/>
      <w:r w:rsidRPr="00D54F4A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Вишняковскую</w:t>
      </w:r>
      <w:proofErr w:type="spellEnd"/>
      <w:r w:rsidRPr="00D54F4A">
        <w:rPr>
          <w:sz w:val="28"/>
          <w:szCs w:val="28"/>
        </w:rPr>
        <w:t xml:space="preserve"> средни</w:t>
      </w:r>
      <w:r>
        <w:rPr>
          <w:sz w:val="28"/>
          <w:szCs w:val="28"/>
        </w:rPr>
        <w:t>е школы</w:t>
      </w:r>
      <w:r w:rsidRPr="00D54F4A">
        <w:rPr>
          <w:sz w:val="28"/>
          <w:szCs w:val="28"/>
        </w:rPr>
        <w:t>.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0941">
        <w:rPr>
          <w:sz w:val="28"/>
          <w:szCs w:val="28"/>
        </w:rPr>
        <w:t>Организация питания в общеобразовательных учреждениях района осуществля</w:t>
      </w:r>
      <w:r>
        <w:rPr>
          <w:sz w:val="28"/>
          <w:szCs w:val="28"/>
        </w:rPr>
        <w:t>лась</w:t>
      </w:r>
      <w:r w:rsidRPr="00890941">
        <w:rPr>
          <w:sz w:val="28"/>
          <w:szCs w:val="28"/>
        </w:rPr>
        <w:t xml:space="preserve">  за счет средств областного и местного бюджетов, а также родительских средств.  В 2016 году на организацию питания из областного бюджета выделено 3</w:t>
      </w:r>
      <w:r>
        <w:rPr>
          <w:sz w:val="28"/>
          <w:szCs w:val="28"/>
        </w:rPr>
        <w:t xml:space="preserve"> млн. </w:t>
      </w:r>
      <w:r w:rsidRPr="00890941">
        <w:rPr>
          <w:sz w:val="28"/>
          <w:szCs w:val="28"/>
        </w:rPr>
        <w:t>179</w:t>
      </w:r>
      <w:r>
        <w:rPr>
          <w:sz w:val="28"/>
          <w:szCs w:val="28"/>
        </w:rPr>
        <w:t xml:space="preserve"> </w:t>
      </w:r>
      <w:r w:rsidRPr="00890941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89094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 </w:t>
      </w:r>
      <w:r w:rsidRPr="00890941">
        <w:rPr>
          <w:sz w:val="28"/>
          <w:szCs w:val="28"/>
        </w:rPr>
        <w:t xml:space="preserve"> Частичн</w:t>
      </w:r>
      <w:r>
        <w:rPr>
          <w:sz w:val="28"/>
          <w:szCs w:val="28"/>
        </w:rPr>
        <w:t>ая</w:t>
      </w:r>
      <w:r w:rsidRPr="00890941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 xml:space="preserve">я </w:t>
      </w:r>
      <w:r w:rsidRPr="00890941">
        <w:rPr>
          <w:sz w:val="28"/>
          <w:szCs w:val="28"/>
        </w:rPr>
        <w:t xml:space="preserve">стоимости питания </w:t>
      </w:r>
      <w:r>
        <w:rPr>
          <w:sz w:val="28"/>
          <w:szCs w:val="28"/>
        </w:rPr>
        <w:t>и</w:t>
      </w:r>
      <w:r w:rsidRPr="00890941">
        <w:rPr>
          <w:sz w:val="28"/>
          <w:szCs w:val="28"/>
        </w:rPr>
        <w:t xml:space="preserve">з средств областного бюджета </w:t>
      </w:r>
      <w:r>
        <w:rPr>
          <w:sz w:val="28"/>
          <w:szCs w:val="28"/>
        </w:rPr>
        <w:t>была предоставлена</w:t>
      </w:r>
      <w:r w:rsidRPr="00890941">
        <w:rPr>
          <w:sz w:val="28"/>
          <w:szCs w:val="28"/>
        </w:rPr>
        <w:t xml:space="preserve"> 1710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890941">
        <w:rPr>
          <w:sz w:val="28"/>
          <w:szCs w:val="28"/>
        </w:rPr>
        <w:t xml:space="preserve"> (80%). Питание </w:t>
      </w:r>
      <w:proofErr w:type="spellStart"/>
      <w:r w:rsidRPr="00890941">
        <w:rPr>
          <w:sz w:val="28"/>
          <w:szCs w:val="28"/>
        </w:rPr>
        <w:t>нельготной</w:t>
      </w:r>
      <w:proofErr w:type="spellEnd"/>
      <w:r w:rsidRPr="00890941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детей</w:t>
      </w:r>
      <w:r w:rsidRPr="00890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(20 % или 362 ребенка) </w:t>
      </w:r>
      <w:r w:rsidRPr="00890941">
        <w:rPr>
          <w:sz w:val="28"/>
          <w:szCs w:val="28"/>
        </w:rPr>
        <w:t>организ</w:t>
      </w:r>
      <w:r>
        <w:rPr>
          <w:sz w:val="28"/>
          <w:szCs w:val="28"/>
        </w:rPr>
        <w:t>овывалось</w:t>
      </w:r>
      <w:r w:rsidRPr="00890941">
        <w:rPr>
          <w:sz w:val="28"/>
          <w:szCs w:val="28"/>
        </w:rPr>
        <w:t xml:space="preserve"> за счет родительских сре</w:t>
      </w:r>
      <w:proofErr w:type="gramStart"/>
      <w:r w:rsidRPr="00890941">
        <w:rPr>
          <w:sz w:val="28"/>
          <w:szCs w:val="28"/>
        </w:rPr>
        <w:t xml:space="preserve">дств </w:t>
      </w:r>
      <w:r>
        <w:rPr>
          <w:sz w:val="28"/>
          <w:szCs w:val="28"/>
        </w:rPr>
        <w:t>в с</w:t>
      </w:r>
      <w:proofErr w:type="gramEnd"/>
      <w:r>
        <w:rPr>
          <w:sz w:val="28"/>
          <w:szCs w:val="28"/>
        </w:rPr>
        <w:t>умме 25 рублей в день на ребенка.</w:t>
      </w:r>
      <w:r w:rsidRPr="00890941">
        <w:rPr>
          <w:sz w:val="28"/>
          <w:szCs w:val="28"/>
        </w:rPr>
        <w:t xml:space="preserve"> </w:t>
      </w:r>
      <w:proofErr w:type="gramStart"/>
      <w:r w:rsidRPr="00890941">
        <w:rPr>
          <w:sz w:val="28"/>
          <w:szCs w:val="28"/>
        </w:rPr>
        <w:t>Таким образом, питание</w:t>
      </w:r>
      <w:r>
        <w:rPr>
          <w:sz w:val="28"/>
          <w:szCs w:val="28"/>
        </w:rPr>
        <w:t>м</w:t>
      </w:r>
      <w:r w:rsidRPr="00890941">
        <w:rPr>
          <w:sz w:val="28"/>
          <w:szCs w:val="28"/>
        </w:rPr>
        <w:t xml:space="preserve"> </w:t>
      </w:r>
      <w:r>
        <w:rPr>
          <w:sz w:val="28"/>
          <w:szCs w:val="28"/>
        </w:rPr>
        <w:t>было охвачено</w:t>
      </w:r>
      <w:r w:rsidRPr="00890941">
        <w:rPr>
          <w:sz w:val="28"/>
          <w:szCs w:val="28"/>
        </w:rPr>
        <w:t xml:space="preserve"> </w:t>
      </w:r>
      <w:r>
        <w:rPr>
          <w:sz w:val="28"/>
          <w:szCs w:val="28"/>
        </w:rPr>
        <w:t>97% обучающихся, из них - горячим</w:t>
      </w:r>
      <w:r w:rsidRPr="00890941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>м - 93,6%.</w:t>
      </w:r>
      <w:proofErr w:type="gramEnd"/>
    </w:p>
    <w:p w:rsidR="00F2680B" w:rsidRPr="00890941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Из</w:t>
      </w:r>
      <w:r w:rsidRPr="00890941">
        <w:rPr>
          <w:sz w:val="28"/>
          <w:szCs w:val="28"/>
        </w:rPr>
        <w:t xml:space="preserve"> бюджета Урюпинского муниципального района на организацию питания в школах и пришкольных интернатах </w:t>
      </w:r>
      <w:r>
        <w:rPr>
          <w:sz w:val="28"/>
          <w:szCs w:val="28"/>
        </w:rPr>
        <w:t xml:space="preserve"> в 2016 году </w:t>
      </w:r>
      <w:r w:rsidRPr="00890941">
        <w:rPr>
          <w:sz w:val="28"/>
          <w:szCs w:val="28"/>
        </w:rPr>
        <w:t>выделены денежные средства в размере 4</w:t>
      </w:r>
      <w:r>
        <w:rPr>
          <w:sz w:val="28"/>
          <w:szCs w:val="28"/>
        </w:rPr>
        <w:t xml:space="preserve"> млн. </w:t>
      </w:r>
      <w:r w:rsidRPr="00890941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Pr="00890941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890941">
        <w:rPr>
          <w:sz w:val="28"/>
          <w:szCs w:val="28"/>
        </w:rPr>
        <w:t xml:space="preserve"> рублей. </w:t>
      </w:r>
    </w:p>
    <w:p w:rsidR="00F2680B" w:rsidRPr="00D74262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4262">
        <w:rPr>
          <w:sz w:val="28"/>
          <w:szCs w:val="28"/>
        </w:rPr>
        <w:t xml:space="preserve">Объем средств, направленных на проведение ремонтно-строительных работ в пищеблоках школьных столовых  составил 592,5 тысяч рублей.    </w:t>
      </w:r>
    </w:p>
    <w:p w:rsidR="00F2680B" w:rsidRDefault="00F2680B" w:rsidP="00F2680B">
      <w:pPr>
        <w:pStyle w:val="16"/>
        <w:jc w:val="both"/>
        <w:rPr>
          <w:szCs w:val="28"/>
        </w:rPr>
      </w:pPr>
      <w:r>
        <w:rPr>
          <w:szCs w:val="28"/>
        </w:rPr>
        <w:t xml:space="preserve">        В рамках реализации муниципальной программы</w:t>
      </w:r>
      <w:r w:rsidRPr="00D54F4A">
        <w:rPr>
          <w:szCs w:val="28"/>
        </w:rPr>
        <w:t xml:space="preserve"> «Организация безопасных перевозок обучающихся Урюпинского муниципального района Волгоградской области» </w:t>
      </w:r>
      <w:r>
        <w:rPr>
          <w:szCs w:val="28"/>
        </w:rPr>
        <w:t>в 2016 году был закуплен школьный автобус ПАЗ</w:t>
      </w:r>
      <w:r w:rsidRPr="00D54F4A">
        <w:rPr>
          <w:szCs w:val="28"/>
        </w:rPr>
        <w:t xml:space="preserve"> </w:t>
      </w:r>
      <w:r>
        <w:rPr>
          <w:szCs w:val="28"/>
        </w:rPr>
        <w:t xml:space="preserve">для МБОУ </w:t>
      </w:r>
      <w:proofErr w:type="spellStart"/>
      <w:r>
        <w:rPr>
          <w:szCs w:val="28"/>
        </w:rPr>
        <w:t>Дубовской</w:t>
      </w:r>
      <w:proofErr w:type="spellEnd"/>
      <w:r>
        <w:rPr>
          <w:szCs w:val="28"/>
        </w:rPr>
        <w:t xml:space="preserve"> СШ (1 млн. 662</w:t>
      </w:r>
      <w:r w:rsidRPr="00D54F4A">
        <w:rPr>
          <w:szCs w:val="28"/>
        </w:rPr>
        <w:t xml:space="preserve"> тыс</w:t>
      </w:r>
      <w:r>
        <w:rPr>
          <w:szCs w:val="28"/>
        </w:rPr>
        <w:t>.</w:t>
      </w:r>
      <w:r w:rsidRPr="00D54F4A">
        <w:rPr>
          <w:szCs w:val="28"/>
        </w:rPr>
        <w:t xml:space="preserve"> руб.)</w:t>
      </w:r>
      <w:r>
        <w:rPr>
          <w:szCs w:val="28"/>
        </w:rPr>
        <w:t>.</w:t>
      </w:r>
    </w:p>
    <w:p w:rsidR="00F2680B" w:rsidRDefault="00F2680B" w:rsidP="00F2680B">
      <w:pPr>
        <w:pStyle w:val="16"/>
        <w:jc w:val="both"/>
        <w:rPr>
          <w:szCs w:val="28"/>
        </w:rPr>
      </w:pPr>
      <w:r>
        <w:rPr>
          <w:szCs w:val="28"/>
        </w:rPr>
        <w:t xml:space="preserve">        В ноябре 2016 года между администрацией Урюпинского муниципального района и комитетом образования и науки Волгоградской области заключены договора на передачу новых школьных автобусов для организации подвоза обучающихся. В район поступили три новых транспортных средства на общую сумму 13 млн. 750 тыс. рублей, которые переданы  в оперативное управление МКОУ </w:t>
      </w:r>
      <w:proofErr w:type="spellStart"/>
      <w:r>
        <w:rPr>
          <w:szCs w:val="28"/>
        </w:rPr>
        <w:t>Дьяконовской</w:t>
      </w:r>
      <w:proofErr w:type="spellEnd"/>
      <w:r>
        <w:rPr>
          <w:szCs w:val="28"/>
        </w:rPr>
        <w:t xml:space="preserve"> СШ (</w:t>
      </w:r>
      <w:r>
        <w:rPr>
          <w:szCs w:val="28"/>
          <w:lang w:val="en-US"/>
        </w:rPr>
        <w:t>TSTUID</w:t>
      </w:r>
      <w:r>
        <w:rPr>
          <w:szCs w:val="28"/>
        </w:rPr>
        <w:t>)</w:t>
      </w:r>
      <w:r>
        <w:rPr>
          <w:i/>
          <w:szCs w:val="28"/>
        </w:rPr>
        <w:t xml:space="preserve">, </w:t>
      </w:r>
      <w:r>
        <w:rPr>
          <w:szCs w:val="28"/>
        </w:rPr>
        <w:t xml:space="preserve">МКОУ </w:t>
      </w:r>
      <w:proofErr w:type="gramStart"/>
      <w:r>
        <w:rPr>
          <w:szCs w:val="28"/>
        </w:rPr>
        <w:t>Искровской</w:t>
      </w:r>
      <w:proofErr w:type="gramEnd"/>
      <w:r>
        <w:rPr>
          <w:szCs w:val="28"/>
        </w:rPr>
        <w:t xml:space="preserve"> СШ (ГАЗ - 322121), МБОУ </w:t>
      </w:r>
      <w:proofErr w:type="spellStart"/>
      <w:r>
        <w:rPr>
          <w:szCs w:val="28"/>
        </w:rPr>
        <w:t>Креповской</w:t>
      </w:r>
      <w:proofErr w:type="spellEnd"/>
      <w:r>
        <w:rPr>
          <w:szCs w:val="28"/>
        </w:rPr>
        <w:t xml:space="preserve"> СШ (</w:t>
      </w:r>
      <w:r>
        <w:rPr>
          <w:szCs w:val="28"/>
          <w:lang w:val="en-US"/>
        </w:rPr>
        <w:t>VOLGABUS</w:t>
      </w:r>
      <w:r>
        <w:rPr>
          <w:szCs w:val="28"/>
        </w:rPr>
        <w:t>). В целом, в 2016 году</w:t>
      </w:r>
      <w:r w:rsidRPr="00D74262">
        <w:rPr>
          <w:szCs w:val="28"/>
        </w:rPr>
        <w:t xml:space="preserve"> </w:t>
      </w:r>
      <w:r>
        <w:rPr>
          <w:szCs w:val="28"/>
        </w:rPr>
        <w:t xml:space="preserve">в районе осуществлялась </w:t>
      </w:r>
      <w:r w:rsidRPr="00D54F4A">
        <w:rPr>
          <w:szCs w:val="28"/>
        </w:rPr>
        <w:t xml:space="preserve"> </w:t>
      </w:r>
      <w:r>
        <w:rPr>
          <w:szCs w:val="28"/>
        </w:rPr>
        <w:t>перевозка</w:t>
      </w:r>
      <w:r w:rsidRPr="00D54F4A">
        <w:rPr>
          <w:szCs w:val="28"/>
        </w:rPr>
        <w:t xml:space="preserve"> </w:t>
      </w:r>
      <w:r>
        <w:rPr>
          <w:szCs w:val="28"/>
        </w:rPr>
        <w:t xml:space="preserve">693 </w:t>
      </w:r>
      <w:r w:rsidRPr="00D54F4A">
        <w:rPr>
          <w:szCs w:val="28"/>
        </w:rPr>
        <w:t xml:space="preserve">обучающихся </w:t>
      </w:r>
      <w:r>
        <w:rPr>
          <w:szCs w:val="28"/>
        </w:rPr>
        <w:t xml:space="preserve"> </w:t>
      </w:r>
      <w:r w:rsidRPr="00D54F4A">
        <w:rPr>
          <w:szCs w:val="28"/>
        </w:rPr>
        <w:t xml:space="preserve">из </w:t>
      </w:r>
      <w:r>
        <w:rPr>
          <w:szCs w:val="28"/>
        </w:rPr>
        <w:t xml:space="preserve">отдаленных населенных пунктов </w:t>
      </w:r>
      <w:r w:rsidRPr="00D54F4A">
        <w:rPr>
          <w:szCs w:val="28"/>
        </w:rPr>
        <w:t xml:space="preserve">к местам учебы </w:t>
      </w:r>
      <w:r>
        <w:rPr>
          <w:szCs w:val="28"/>
        </w:rPr>
        <w:t>с использованием  24</w:t>
      </w:r>
      <w:r w:rsidRPr="00D54F4A">
        <w:rPr>
          <w:szCs w:val="28"/>
        </w:rPr>
        <w:t xml:space="preserve"> школьных автобус</w:t>
      </w:r>
      <w:r>
        <w:rPr>
          <w:szCs w:val="28"/>
        </w:rPr>
        <w:t>ов</w:t>
      </w:r>
      <w:r w:rsidRPr="00D54F4A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F2680B" w:rsidRPr="00B20F4F" w:rsidRDefault="00F2680B" w:rsidP="00F2680B">
      <w:pPr>
        <w:pStyle w:val="16"/>
        <w:jc w:val="both"/>
        <w:rPr>
          <w:sz w:val="16"/>
          <w:szCs w:val="16"/>
        </w:rPr>
      </w:pPr>
    </w:p>
    <w:p w:rsidR="00F2680B" w:rsidRPr="00D74262" w:rsidRDefault="00F2680B" w:rsidP="00F2680B">
      <w:pPr>
        <w:pStyle w:val="16"/>
        <w:ind w:firstLine="709"/>
        <w:jc w:val="center"/>
        <w:rPr>
          <w:b/>
          <w:i/>
        </w:rPr>
      </w:pPr>
      <w:r w:rsidRPr="00D74262">
        <w:rPr>
          <w:b/>
          <w:i/>
        </w:rPr>
        <w:t>Дошкольное образование</w:t>
      </w:r>
    </w:p>
    <w:p w:rsidR="00F2680B" w:rsidRPr="00B20F4F" w:rsidRDefault="00F2680B" w:rsidP="00F2680B">
      <w:pPr>
        <w:rPr>
          <w:b/>
          <w:i/>
          <w:sz w:val="16"/>
          <w:szCs w:val="16"/>
        </w:rPr>
      </w:pPr>
    </w:p>
    <w:p w:rsidR="00F2680B" w:rsidRDefault="00F2680B" w:rsidP="00F2680B">
      <w:pPr>
        <w:rPr>
          <w:sz w:val="28"/>
          <w:szCs w:val="28"/>
        </w:rPr>
      </w:pPr>
      <w:r>
        <w:rPr>
          <w:b/>
          <w:i/>
        </w:rPr>
        <w:t xml:space="preserve">        </w:t>
      </w:r>
      <w:r w:rsidRPr="004660C0">
        <w:rPr>
          <w:sz w:val="28"/>
          <w:szCs w:val="28"/>
        </w:rPr>
        <w:t>В структуру системы дошкольного образования Урюпинс</w:t>
      </w:r>
      <w:r>
        <w:rPr>
          <w:sz w:val="28"/>
          <w:szCs w:val="28"/>
        </w:rPr>
        <w:t>кого муниципального района входят</w:t>
      </w:r>
      <w:r w:rsidRPr="004660C0">
        <w:rPr>
          <w:sz w:val="28"/>
          <w:szCs w:val="28"/>
        </w:rPr>
        <w:t xml:space="preserve"> 4 дошкольных образовательных о</w:t>
      </w:r>
      <w:r>
        <w:rPr>
          <w:sz w:val="28"/>
          <w:szCs w:val="28"/>
        </w:rPr>
        <w:t xml:space="preserve">рганизации, 14 дошкольных групп, </w:t>
      </w:r>
      <w:r w:rsidRPr="004660C0">
        <w:rPr>
          <w:sz w:val="28"/>
          <w:szCs w:val="28"/>
        </w:rPr>
        <w:t xml:space="preserve">14 групп </w:t>
      </w:r>
      <w:proofErr w:type="spellStart"/>
      <w:r w:rsidRPr="004660C0">
        <w:rPr>
          <w:sz w:val="28"/>
          <w:szCs w:val="28"/>
        </w:rPr>
        <w:t>предшкольной</w:t>
      </w:r>
      <w:proofErr w:type="spellEnd"/>
      <w:r w:rsidRPr="004660C0">
        <w:rPr>
          <w:sz w:val="28"/>
          <w:szCs w:val="28"/>
        </w:rPr>
        <w:t xml:space="preserve"> подготовки. В 2016 году места предоставлены 137 воспитанникам. </w:t>
      </w:r>
    </w:p>
    <w:p w:rsidR="00F2680B" w:rsidRPr="004660C0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4660C0">
        <w:rPr>
          <w:sz w:val="28"/>
          <w:szCs w:val="28"/>
        </w:rPr>
        <w:t>Для обеспечения местами очере</w:t>
      </w:r>
      <w:r>
        <w:rPr>
          <w:sz w:val="28"/>
          <w:szCs w:val="28"/>
        </w:rPr>
        <w:t>дников в возрасте от 3 до 7 лет</w:t>
      </w:r>
      <w:r w:rsidRPr="004660C0">
        <w:rPr>
          <w:sz w:val="28"/>
          <w:szCs w:val="28"/>
        </w:rPr>
        <w:t xml:space="preserve"> в районе дополнительно </w:t>
      </w:r>
      <w:r>
        <w:rPr>
          <w:sz w:val="28"/>
          <w:szCs w:val="28"/>
        </w:rPr>
        <w:t xml:space="preserve">были </w:t>
      </w:r>
      <w:r w:rsidRPr="004660C0">
        <w:rPr>
          <w:sz w:val="28"/>
          <w:szCs w:val="28"/>
        </w:rPr>
        <w:t>создан</w:t>
      </w:r>
      <w:r>
        <w:rPr>
          <w:sz w:val="28"/>
          <w:szCs w:val="28"/>
        </w:rPr>
        <w:t>ы</w:t>
      </w:r>
      <w:r w:rsidRPr="004660C0">
        <w:rPr>
          <w:sz w:val="28"/>
          <w:szCs w:val="28"/>
        </w:rPr>
        <w:t xml:space="preserve"> 18 мест.</w:t>
      </w:r>
      <w:r w:rsidRPr="00E974A9">
        <w:rPr>
          <w:sz w:val="28"/>
          <w:szCs w:val="28"/>
        </w:rPr>
        <w:t xml:space="preserve"> </w:t>
      </w:r>
      <w:r w:rsidRPr="004660C0">
        <w:rPr>
          <w:sz w:val="28"/>
          <w:szCs w:val="28"/>
        </w:rPr>
        <w:t>За счет средств муниципального бюджета</w:t>
      </w:r>
      <w:r>
        <w:rPr>
          <w:sz w:val="28"/>
          <w:szCs w:val="28"/>
        </w:rPr>
        <w:t xml:space="preserve"> </w:t>
      </w:r>
      <w:r w:rsidRPr="004660C0">
        <w:rPr>
          <w:sz w:val="28"/>
          <w:szCs w:val="28"/>
        </w:rPr>
        <w:t>(131,3 тыс</w:t>
      </w:r>
      <w:r>
        <w:rPr>
          <w:sz w:val="28"/>
          <w:szCs w:val="28"/>
        </w:rPr>
        <w:t>.</w:t>
      </w:r>
      <w:r w:rsidRPr="004660C0">
        <w:rPr>
          <w:sz w:val="28"/>
          <w:szCs w:val="28"/>
        </w:rPr>
        <w:t xml:space="preserve"> рублей) закуплена необходимая мебель, инвентарь и оборудование на дополнительно созданные места. </w:t>
      </w:r>
    </w:p>
    <w:p w:rsidR="00F2680B" w:rsidRPr="004660C0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660C0">
        <w:rPr>
          <w:sz w:val="28"/>
          <w:szCs w:val="28"/>
        </w:rPr>
        <w:t xml:space="preserve">Услугами дошкольного образования в возрасте от 3 лет до 7 лет охвачено 678 человек (452 - в детских садах и дошкольных группах, 226 человек в группах </w:t>
      </w:r>
      <w:proofErr w:type="spellStart"/>
      <w:r w:rsidRPr="004660C0">
        <w:rPr>
          <w:sz w:val="28"/>
          <w:szCs w:val="28"/>
        </w:rPr>
        <w:t>предшкольной</w:t>
      </w:r>
      <w:proofErr w:type="spellEnd"/>
      <w:r w:rsidRPr="004660C0">
        <w:rPr>
          <w:sz w:val="28"/>
          <w:szCs w:val="28"/>
        </w:rPr>
        <w:t xml:space="preserve"> подготовки). Очерёдность детей в дошкольные образовательные организации Урюпинского муниципального района </w:t>
      </w:r>
      <w:r>
        <w:rPr>
          <w:sz w:val="28"/>
          <w:szCs w:val="28"/>
        </w:rPr>
        <w:t xml:space="preserve"> сократилась  по отношению к показателям 2015 года </w:t>
      </w:r>
      <w:r w:rsidRPr="004660C0">
        <w:rPr>
          <w:sz w:val="28"/>
          <w:szCs w:val="28"/>
        </w:rPr>
        <w:t xml:space="preserve">в возрасте от 3 до 7 лет </w:t>
      </w:r>
      <w:r>
        <w:rPr>
          <w:sz w:val="28"/>
          <w:szCs w:val="28"/>
        </w:rPr>
        <w:t xml:space="preserve"> на 1  ребенка и </w:t>
      </w:r>
      <w:r w:rsidRPr="004660C0">
        <w:rPr>
          <w:sz w:val="28"/>
          <w:szCs w:val="28"/>
        </w:rPr>
        <w:t>составляет 25 человек с датой выхода 01.09.2017 года, в возрасте от 0 до 3 лет</w:t>
      </w:r>
      <w:r>
        <w:rPr>
          <w:sz w:val="28"/>
          <w:szCs w:val="28"/>
        </w:rPr>
        <w:t xml:space="preserve"> на 10 человек</w:t>
      </w:r>
      <w:r w:rsidRPr="004660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660C0">
        <w:rPr>
          <w:sz w:val="28"/>
          <w:szCs w:val="28"/>
        </w:rPr>
        <w:t xml:space="preserve"> 181 человек. </w:t>
      </w:r>
    </w:p>
    <w:p w:rsidR="00F2680B" w:rsidRPr="00B20F4F" w:rsidRDefault="00F2680B" w:rsidP="00F2680B">
      <w:pPr>
        <w:pStyle w:val="16"/>
        <w:ind w:firstLine="709"/>
        <w:jc w:val="both"/>
        <w:rPr>
          <w:sz w:val="16"/>
          <w:szCs w:val="16"/>
        </w:rPr>
      </w:pPr>
    </w:p>
    <w:p w:rsidR="00F2680B" w:rsidRDefault="00F2680B" w:rsidP="00F2680B">
      <w:pPr>
        <w:pStyle w:val="16"/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Работа с одаренными детьми</w:t>
      </w:r>
    </w:p>
    <w:p w:rsidR="00F2680B" w:rsidRPr="00B20F4F" w:rsidRDefault="00F2680B" w:rsidP="00F2680B">
      <w:pPr>
        <w:pStyle w:val="16"/>
        <w:ind w:firstLine="709"/>
        <w:jc w:val="center"/>
        <w:rPr>
          <w:b/>
          <w:i/>
          <w:sz w:val="16"/>
          <w:szCs w:val="16"/>
        </w:rPr>
      </w:pPr>
    </w:p>
    <w:p w:rsidR="00F2680B" w:rsidRPr="002930F8" w:rsidRDefault="00F2680B" w:rsidP="00F2680B">
      <w:pPr>
        <w:pStyle w:val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930F8">
        <w:rPr>
          <w:rFonts w:ascii="Times New Roman" w:hAnsi="Times New Roman"/>
          <w:sz w:val="28"/>
          <w:szCs w:val="28"/>
        </w:rPr>
        <w:t>Приоритетным направлением поддержки одаренных детей остается олимпиадное движение.  По итогам муниципального этапа Всероссийской олимпиады школьников определено 50 мест п</w:t>
      </w:r>
      <w:r>
        <w:rPr>
          <w:rFonts w:ascii="Times New Roman" w:hAnsi="Times New Roman"/>
          <w:sz w:val="28"/>
          <w:szCs w:val="28"/>
        </w:rPr>
        <w:t xml:space="preserve">обедителей и 116 призовых мест </w:t>
      </w:r>
      <w:r w:rsidRPr="002930F8">
        <w:rPr>
          <w:rFonts w:ascii="Times New Roman" w:hAnsi="Times New Roman"/>
          <w:sz w:val="28"/>
          <w:szCs w:val="28"/>
        </w:rPr>
        <w:t xml:space="preserve">(в прошлом году - 40 мест победителей и 54 призовых места). </w:t>
      </w:r>
      <w:proofErr w:type="gramStart"/>
      <w:r w:rsidRPr="002930F8">
        <w:rPr>
          <w:rFonts w:ascii="Times New Roman" w:hAnsi="Times New Roman"/>
          <w:sz w:val="28"/>
          <w:szCs w:val="28"/>
        </w:rPr>
        <w:t xml:space="preserve">Обучающаяся МБОУ Петровской СШ </w:t>
      </w:r>
      <w:r>
        <w:rPr>
          <w:rFonts w:ascii="Times New Roman" w:hAnsi="Times New Roman"/>
          <w:sz w:val="28"/>
          <w:szCs w:val="28"/>
        </w:rPr>
        <w:t>Антонова Мария стала победительницей</w:t>
      </w:r>
      <w:r w:rsidRPr="002930F8">
        <w:rPr>
          <w:rFonts w:ascii="Times New Roman" w:hAnsi="Times New Roman"/>
          <w:sz w:val="28"/>
          <w:szCs w:val="28"/>
        </w:rPr>
        <w:t xml:space="preserve"> XVII областной олимпиады по школьному краеведению, она же удостоена именной стипендии Волгоградской области в 2016-2017 учебном году.</w:t>
      </w:r>
      <w:proofErr w:type="gramEnd"/>
    </w:p>
    <w:p w:rsidR="00F2680B" w:rsidRPr="00B20F4F" w:rsidRDefault="00F2680B" w:rsidP="00F2680B">
      <w:pPr>
        <w:ind w:firstLine="709"/>
        <w:rPr>
          <w:sz w:val="16"/>
          <w:szCs w:val="16"/>
        </w:rPr>
      </w:pPr>
      <w:r>
        <w:rPr>
          <w:b/>
          <w:i/>
          <w:sz w:val="28"/>
          <w:szCs w:val="28"/>
        </w:rPr>
        <w:t xml:space="preserve"> </w:t>
      </w:r>
    </w:p>
    <w:p w:rsidR="00F2680B" w:rsidRDefault="00F2680B" w:rsidP="00F2680B">
      <w:pPr>
        <w:ind w:firstLine="709"/>
        <w:rPr>
          <w:b/>
          <w:i/>
          <w:sz w:val="28"/>
          <w:szCs w:val="28"/>
        </w:rPr>
      </w:pPr>
      <w:r w:rsidRPr="00D41812">
        <w:t xml:space="preserve">                  </w:t>
      </w:r>
      <w:r>
        <w:t xml:space="preserve">          </w:t>
      </w:r>
      <w:r w:rsidRPr="00FA6E79">
        <w:rPr>
          <w:b/>
          <w:i/>
          <w:sz w:val="28"/>
          <w:szCs w:val="28"/>
        </w:rPr>
        <w:t>Организация отдыха и оздоровления детей</w:t>
      </w:r>
    </w:p>
    <w:p w:rsidR="00F2680B" w:rsidRPr="00B20F4F" w:rsidRDefault="00F2680B" w:rsidP="00F2680B">
      <w:pPr>
        <w:ind w:firstLine="709"/>
        <w:jc w:val="center"/>
        <w:rPr>
          <w:b/>
          <w:i/>
          <w:sz w:val="16"/>
          <w:szCs w:val="16"/>
        </w:rPr>
      </w:pPr>
    </w:p>
    <w:p w:rsidR="00F2680B" w:rsidRPr="001A65A4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65A4">
        <w:rPr>
          <w:sz w:val="28"/>
          <w:szCs w:val="28"/>
        </w:rPr>
        <w:t xml:space="preserve">В ходе подготовки к летней оздоровительной кампании  2016 года была утверждена муниципальная программа «Организация и обеспечение отдыха, оздоровления и занятости детей, подростков и молодёжи в Урюпинском муниципальном районе» на 2016-2018 годы. </w:t>
      </w:r>
      <w:proofErr w:type="gramStart"/>
      <w:r w:rsidRPr="001A65A4">
        <w:rPr>
          <w:sz w:val="28"/>
          <w:szCs w:val="28"/>
        </w:rPr>
        <w:t>В соответствии с соглашением между комитетом молодёжной политики Волгоградской области и администрацией Урюпинского муниципального района о совместном обеспечении отдыха  и оздоровления детей,  проживающих в районе, в летних лагерях отдыха и оздоровления детей, расположенных на территории Волгоградской области, по путёвкам с полной оплатой их стоимости за счёт средств областного бюджета в 2016 году было оздоровлено 50 детей из неполных, многодетных семей</w:t>
      </w:r>
      <w:proofErr w:type="gramEnd"/>
      <w:r w:rsidRPr="001A65A4">
        <w:rPr>
          <w:sz w:val="28"/>
          <w:szCs w:val="28"/>
        </w:rPr>
        <w:t>,  семей ветеранов боевых действий. 23 ребенка  прошли лечение в санаторно-оздоровительных детских лагерях круглогодичного действия, расположенных на те</w:t>
      </w:r>
      <w:r>
        <w:rPr>
          <w:sz w:val="28"/>
          <w:szCs w:val="28"/>
        </w:rPr>
        <w:t>рритории Волгоградской области, пятеро детей</w:t>
      </w:r>
      <w:r w:rsidRPr="001A65A4">
        <w:rPr>
          <w:sz w:val="28"/>
          <w:szCs w:val="28"/>
        </w:rPr>
        <w:t xml:space="preserve"> побывали в оздоровительных учреждениях Краснодарского края и  Крыма. За счет средств местно</w:t>
      </w:r>
      <w:r>
        <w:rPr>
          <w:sz w:val="28"/>
          <w:szCs w:val="28"/>
        </w:rPr>
        <w:t>го бюджета   4 ребенка отдыхали в</w:t>
      </w:r>
      <w:r w:rsidRPr="001A65A4">
        <w:rPr>
          <w:sz w:val="28"/>
          <w:szCs w:val="28"/>
        </w:rPr>
        <w:t xml:space="preserve"> МАУ «Новониколаевская детская база отдыха «Спутник» Новониколаевского муниципального района Волгоградской области.</w:t>
      </w:r>
    </w:p>
    <w:p w:rsidR="00F2680B" w:rsidRDefault="00F2680B" w:rsidP="00F2680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0941">
        <w:rPr>
          <w:sz w:val="28"/>
          <w:szCs w:val="28"/>
        </w:rPr>
        <w:t>В целях обеспечения отдыха, оздоровления и занятости детей и подростков в 2016 году н</w:t>
      </w:r>
      <w:r w:rsidRPr="00890941">
        <w:rPr>
          <w:bCs/>
          <w:sz w:val="28"/>
          <w:szCs w:val="28"/>
        </w:rPr>
        <w:t xml:space="preserve">а базе </w:t>
      </w:r>
      <w:r>
        <w:rPr>
          <w:bCs/>
          <w:sz w:val="28"/>
          <w:szCs w:val="28"/>
        </w:rPr>
        <w:t>общеобразовательных организаций</w:t>
      </w:r>
      <w:r w:rsidRPr="00890941">
        <w:rPr>
          <w:bCs/>
          <w:sz w:val="28"/>
          <w:szCs w:val="28"/>
        </w:rPr>
        <w:t xml:space="preserve"> </w:t>
      </w:r>
      <w:r w:rsidRPr="00890941">
        <w:rPr>
          <w:sz w:val="28"/>
          <w:szCs w:val="28"/>
        </w:rPr>
        <w:t xml:space="preserve">района функционировали </w:t>
      </w:r>
      <w:r w:rsidRPr="00890941">
        <w:rPr>
          <w:bCs/>
          <w:sz w:val="28"/>
          <w:szCs w:val="28"/>
        </w:rPr>
        <w:t xml:space="preserve"> 22 летних и 1</w:t>
      </w:r>
      <w:r>
        <w:rPr>
          <w:bCs/>
          <w:sz w:val="28"/>
          <w:szCs w:val="28"/>
        </w:rPr>
        <w:t>1 осенних оздоровительных лагерей</w:t>
      </w:r>
      <w:r w:rsidRPr="00890941">
        <w:rPr>
          <w:bCs/>
          <w:sz w:val="28"/>
          <w:szCs w:val="28"/>
        </w:rPr>
        <w:t xml:space="preserve"> с дневным пребыванием детей. </w:t>
      </w:r>
      <w:proofErr w:type="gramStart"/>
      <w:r w:rsidRPr="00890941">
        <w:rPr>
          <w:bCs/>
          <w:sz w:val="28"/>
          <w:szCs w:val="28"/>
        </w:rPr>
        <w:t xml:space="preserve">Количество </w:t>
      </w:r>
      <w:r w:rsidRPr="00890941">
        <w:rPr>
          <w:sz w:val="28"/>
          <w:szCs w:val="28"/>
        </w:rPr>
        <w:t xml:space="preserve">отдохнувших в каникулярный </w:t>
      </w:r>
      <w:r w:rsidRPr="00890941">
        <w:rPr>
          <w:sz w:val="28"/>
          <w:szCs w:val="28"/>
        </w:rPr>
        <w:lastRenderedPageBreak/>
        <w:t xml:space="preserve">период </w:t>
      </w:r>
      <w:r w:rsidRPr="00890941">
        <w:rPr>
          <w:bCs/>
          <w:sz w:val="28"/>
          <w:szCs w:val="28"/>
        </w:rPr>
        <w:t>составило 1102 обучающихся,</w:t>
      </w:r>
      <w:r>
        <w:rPr>
          <w:bCs/>
          <w:sz w:val="28"/>
          <w:szCs w:val="28"/>
        </w:rPr>
        <w:t xml:space="preserve"> </w:t>
      </w:r>
      <w:r w:rsidRPr="00890941">
        <w:rPr>
          <w:bCs/>
          <w:sz w:val="28"/>
          <w:szCs w:val="28"/>
        </w:rPr>
        <w:t xml:space="preserve"> из них </w:t>
      </w:r>
      <w:r w:rsidRPr="00890941">
        <w:rPr>
          <w:sz w:val="28"/>
          <w:szCs w:val="28"/>
        </w:rPr>
        <w:t>841 ребенок</w:t>
      </w:r>
      <w:r w:rsidRPr="00890941">
        <w:rPr>
          <w:bCs/>
          <w:sz w:val="28"/>
          <w:szCs w:val="28"/>
        </w:rPr>
        <w:t xml:space="preserve"> (84%) из семей, находящихся в трудной жизненной ситуации.</w:t>
      </w:r>
      <w:proofErr w:type="gramEnd"/>
      <w:r w:rsidRPr="00890941">
        <w:rPr>
          <w:bCs/>
          <w:sz w:val="28"/>
          <w:szCs w:val="28"/>
        </w:rPr>
        <w:t xml:space="preserve"> В летний каникулярный период были организованы и другие формы отдыха и занятости школьников: трудовые бригады, однодневные и многодневные походы, экскурсии. </w:t>
      </w:r>
      <w:r w:rsidRPr="00890941">
        <w:rPr>
          <w:sz w:val="28"/>
          <w:szCs w:val="28"/>
        </w:rPr>
        <w:t>Общий охват детей всеми формами отдыха и занятости составил 81,2</w:t>
      </w:r>
      <w:r w:rsidRPr="00890941">
        <w:rPr>
          <w:bCs/>
          <w:sz w:val="28"/>
          <w:szCs w:val="28"/>
        </w:rPr>
        <w:t xml:space="preserve">%. 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0941">
        <w:rPr>
          <w:sz w:val="28"/>
          <w:szCs w:val="28"/>
        </w:rPr>
        <w:t>Из областного бюджета на организацию отдыха детей в каникулярный период были выделены средства в объеме 1</w:t>
      </w:r>
      <w:r>
        <w:rPr>
          <w:sz w:val="28"/>
          <w:szCs w:val="28"/>
        </w:rPr>
        <w:t xml:space="preserve"> млн. </w:t>
      </w:r>
      <w:r w:rsidRPr="00890941">
        <w:rPr>
          <w:sz w:val="28"/>
          <w:szCs w:val="28"/>
        </w:rPr>
        <w:t>166</w:t>
      </w:r>
      <w:r>
        <w:rPr>
          <w:sz w:val="28"/>
          <w:szCs w:val="28"/>
        </w:rPr>
        <w:t xml:space="preserve"> тыс. </w:t>
      </w:r>
      <w:r w:rsidRPr="00890941">
        <w:rPr>
          <w:sz w:val="28"/>
          <w:szCs w:val="28"/>
        </w:rPr>
        <w:t>200 рублей, из муниципального бюджета – 100 тыс</w:t>
      </w:r>
      <w:r>
        <w:rPr>
          <w:sz w:val="28"/>
          <w:szCs w:val="28"/>
        </w:rPr>
        <w:t>.</w:t>
      </w:r>
      <w:r w:rsidRPr="00890941">
        <w:rPr>
          <w:sz w:val="28"/>
          <w:szCs w:val="28"/>
        </w:rPr>
        <w:t xml:space="preserve"> рублей.</w:t>
      </w:r>
    </w:p>
    <w:p w:rsidR="00F2680B" w:rsidRPr="00B20F4F" w:rsidRDefault="00F2680B" w:rsidP="00F2680B">
      <w:pPr>
        <w:ind w:firstLine="709"/>
        <w:rPr>
          <w:sz w:val="16"/>
          <w:szCs w:val="16"/>
        </w:rPr>
      </w:pPr>
      <w:r w:rsidRPr="00D41812">
        <w:t xml:space="preserve">  </w:t>
      </w:r>
    </w:p>
    <w:p w:rsidR="00F2680B" w:rsidRDefault="00F2680B" w:rsidP="00F2680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6</w:t>
      </w:r>
      <w:r w:rsidRPr="00CA26BC">
        <w:rPr>
          <w:b/>
          <w:bCs/>
          <w:color w:val="26282F"/>
          <w:sz w:val="28"/>
          <w:szCs w:val="28"/>
        </w:rPr>
        <w:t>. Культура</w:t>
      </w:r>
      <w:r>
        <w:rPr>
          <w:b/>
          <w:bCs/>
          <w:color w:val="26282F"/>
          <w:sz w:val="28"/>
          <w:szCs w:val="28"/>
        </w:rPr>
        <w:t xml:space="preserve">, </w:t>
      </w:r>
      <w:r w:rsidRPr="00CA26BC">
        <w:rPr>
          <w:b/>
          <w:bCs/>
          <w:color w:val="26282F"/>
          <w:sz w:val="28"/>
          <w:szCs w:val="28"/>
        </w:rPr>
        <w:t>спорт</w:t>
      </w:r>
      <w:r>
        <w:rPr>
          <w:b/>
          <w:bCs/>
          <w:color w:val="26282F"/>
          <w:sz w:val="28"/>
          <w:szCs w:val="28"/>
        </w:rPr>
        <w:t>, социальная и молодежная политика.</w:t>
      </w:r>
    </w:p>
    <w:p w:rsidR="00F2680B" w:rsidRPr="00B20F4F" w:rsidRDefault="00F2680B" w:rsidP="00F2680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16"/>
          <w:szCs w:val="16"/>
        </w:rPr>
      </w:pPr>
    </w:p>
    <w:p w:rsidR="00F2680B" w:rsidRDefault="00F2680B" w:rsidP="00F2680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Pr="002B379B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2B379B">
        <w:rPr>
          <w:sz w:val="28"/>
          <w:szCs w:val="28"/>
        </w:rPr>
        <w:t>году на территории Урюпинског</w:t>
      </w:r>
      <w:r>
        <w:rPr>
          <w:sz w:val="28"/>
          <w:szCs w:val="28"/>
        </w:rPr>
        <w:t>о муниципального района работали</w:t>
      </w:r>
      <w:r w:rsidRPr="002B379B">
        <w:rPr>
          <w:sz w:val="28"/>
          <w:szCs w:val="28"/>
        </w:rPr>
        <w:t xml:space="preserve"> </w:t>
      </w:r>
      <w:r w:rsidRPr="00E50983">
        <w:rPr>
          <w:sz w:val="28"/>
          <w:szCs w:val="28"/>
        </w:rPr>
        <w:t xml:space="preserve">34 </w:t>
      </w:r>
      <w:r w:rsidRPr="002B379B">
        <w:rPr>
          <w:sz w:val="28"/>
          <w:szCs w:val="28"/>
        </w:rPr>
        <w:t xml:space="preserve">клубных учреждения, </w:t>
      </w:r>
      <w:r w:rsidRPr="00E50983">
        <w:rPr>
          <w:sz w:val="28"/>
          <w:szCs w:val="28"/>
        </w:rPr>
        <w:t>35</w:t>
      </w:r>
      <w:r w:rsidRPr="002B379B">
        <w:rPr>
          <w:sz w:val="28"/>
          <w:szCs w:val="28"/>
        </w:rPr>
        <w:t xml:space="preserve"> муниципальных би</w:t>
      </w:r>
      <w:r>
        <w:rPr>
          <w:sz w:val="28"/>
          <w:szCs w:val="28"/>
        </w:rPr>
        <w:t>блиотек,</w:t>
      </w:r>
      <w:r w:rsidRPr="002B379B">
        <w:rPr>
          <w:sz w:val="28"/>
          <w:szCs w:val="28"/>
        </w:rPr>
        <w:t xml:space="preserve"> </w:t>
      </w:r>
      <w:r w:rsidRPr="00E50983">
        <w:rPr>
          <w:sz w:val="28"/>
          <w:szCs w:val="28"/>
        </w:rPr>
        <w:t xml:space="preserve">3 </w:t>
      </w:r>
      <w:r w:rsidRPr="002B379B">
        <w:rPr>
          <w:sz w:val="28"/>
          <w:szCs w:val="28"/>
        </w:rPr>
        <w:t xml:space="preserve">образовательных учреждения дополнительного образования, районный  историко-краеведческий музей. </w:t>
      </w:r>
    </w:p>
    <w:p w:rsidR="00F2680B" w:rsidRDefault="00F2680B" w:rsidP="00F2680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2B379B">
        <w:rPr>
          <w:sz w:val="28"/>
          <w:szCs w:val="28"/>
        </w:rPr>
        <w:t xml:space="preserve">В настоящее время в районе созданы и плодотворно работают                      </w:t>
      </w:r>
      <w:r w:rsidRPr="00E50983">
        <w:rPr>
          <w:sz w:val="28"/>
          <w:szCs w:val="28"/>
        </w:rPr>
        <w:t xml:space="preserve">243 </w:t>
      </w:r>
      <w:r w:rsidRPr="002B379B">
        <w:rPr>
          <w:sz w:val="28"/>
          <w:szCs w:val="28"/>
        </w:rPr>
        <w:t>клубных формирования, в их числе</w:t>
      </w:r>
      <w:r w:rsidRPr="00E50983">
        <w:rPr>
          <w:sz w:val="28"/>
          <w:szCs w:val="28"/>
        </w:rPr>
        <w:t xml:space="preserve"> </w:t>
      </w:r>
      <w:r w:rsidRPr="002B379B">
        <w:rPr>
          <w:sz w:val="28"/>
          <w:szCs w:val="28"/>
        </w:rPr>
        <w:t>формирования самод</w:t>
      </w:r>
      <w:r>
        <w:rPr>
          <w:sz w:val="28"/>
          <w:szCs w:val="28"/>
        </w:rPr>
        <w:t>еятельного народного творчества</w:t>
      </w:r>
      <w:r w:rsidRPr="002B379B">
        <w:rPr>
          <w:sz w:val="28"/>
          <w:szCs w:val="28"/>
        </w:rPr>
        <w:t xml:space="preserve"> - </w:t>
      </w:r>
      <w:r w:rsidRPr="00E50983">
        <w:rPr>
          <w:sz w:val="28"/>
          <w:szCs w:val="28"/>
        </w:rPr>
        <w:t>157</w:t>
      </w:r>
      <w:r w:rsidRPr="002B379B">
        <w:rPr>
          <w:sz w:val="28"/>
          <w:szCs w:val="28"/>
        </w:rPr>
        <w:t xml:space="preserve">, </w:t>
      </w:r>
      <w:r w:rsidRPr="00E50983">
        <w:rPr>
          <w:sz w:val="28"/>
          <w:szCs w:val="28"/>
        </w:rPr>
        <w:t>7</w:t>
      </w:r>
      <w:r w:rsidRPr="002B379B">
        <w:rPr>
          <w:sz w:val="28"/>
          <w:szCs w:val="28"/>
        </w:rPr>
        <w:t xml:space="preserve"> из которых носят звание «народный» </w:t>
      </w:r>
      <w:r>
        <w:rPr>
          <w:sz w:val="28"/>
          <w:szCs w:val="28"/>
        </w:rPr>
        <w:t xml:space="preserve">                          и «образцовый», любительские</w:t>
      </w:r>
      <w:r w:rsidRPr="002B379B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я и клубы </w:t>
      </w:r>
      <w:r w:rsidRPr="002B379B">
        <w:rPr>
          <w:sz w:val="28"/>
          <w:szCs w:val="28"/>
        </w:rPr>
        <w:t xml:space="preserve">по интересам </w:t>
      </w:r>
      <w:r>
        <w:rPr>
          <w:sz w:val="28"/>
          <w:szCs w:val="28"/>
        </w:rPr>
        <w:t>- 16 и</w:t>
      </w:r>
      <w:r w:rsidRPr="00E50983">
        <w:rPr>
          <w:sz w:val="28"/>
          <w:szCs w:val="28"/>
        </w:rPr>
        <w:t xml:space="preserve">                 </w:t>
      </w:r>
      <w:r w:rsidRPr="002B379B">
        <w:rPr>
          <w:sz w:val="28"/>
          <w:szCs w:val="28"/>
        </w:rPr>
        <w:t xml:space="preserve"> </w:t>
      </w:r>
      <w:r w:rsidRPr="00E50983">
        <w:rPr>
          <w:sz w:val="28"/>
          <w:szCs w:val="28"/>
        </w:rPr>
        <w:t>70</w:t>
      </w:r>
      <w:r w:rsidRPr="002B3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379B">
        <w:rPr>
          <w:sz w:val="28"/>
          <w:szCs w:val="28"/>
        </w:rPr>
        <w:t xml:space="preserve">прочих клубных формирований. </w:t>
      </w:r>
      <w:proofErr w:type="gramEnd"/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Визитной карточкой сферы культуры</w:t>
      </w:r>
      <w:r w:rsidRPr="00CA26BC">
        <w:rPr>
          <w:sz w:val="28"/>
          <w:szCs w:val="28"/>
        </w:rPr>
        <w:t xml:space="preserve"> Урюпинского му</w:t>
      </w:r>
      <w:r>
        <w:rPr>
          <w:sz w:val="28"/>
          <w:szCs w:val="28"/>
        </w:rPr>
        <w:t>ниципального района является м</w:t>
      </w:r>
      <w:r w:rsidRPr="00CA26BC">
        <w:rPr>
          <w:sz w:val="28"/>
          <w:szCs w:val="28"/>
        </w:rPr>
        <w:t>униципальное бюджетное учреждение «Урюпинский районны</w:t>
      </w:r>
      <w:r>
        <w:rPr>
          <w:sz w:val="28"/>
          <w:szCs w:val="28"/>
        </w:rPr>
        <w:t>й историко-краеведческий музей».</w:t>
      </w:r>
      <w:r w:rsidRPr="0025033B">
        <w:rPr>
          <w:sz w:val="28"/>
          <w:szCs w:val="28"/>
        </w:rPr>
        <w:t xml:space="preserve"> </w:t>
      </w:r>
      <w:r w:rsidRPr="002B379B">
        <w:rPr>
          <w:sz w:val="28"/>
          <w:szCs w:val="28"/>
        </w:rPr>
        <w:t xml:space="preserve">Сотрудники музея организуют выставки, экскурсии, лекции, занятия </w:t>
      </w:r>
      <w:r>
        <w:rPr>
          <w:sz w:val="28"/>
          <w:szCs w:val="28"/>
        </w:rPr>
        <w:t xml:space="preserve"> </w:t>
      </w:r>
      <w:r w:rsidRPr="002B379B">
        <w:rPr>
          <w:sz w:val="28"/>
          <w:szCs w:val="28"/>
        </w:rPr>
        <w:t>в рамках образовательных программ «Керамика» и «Народные куклы», выезжают с мастер-классами на общественно-значимые мероприятия в сельские поселения и образовательны</w:t>
      </w:r>
      <w:r>
        <w:rPr>
          <w:sz w:val="28"/>
          <w:szCs w:val="28"/>
        </w:rPr>
        <w:t xml:space="preserve">е учреждения Урюпинского района  </w:t>
      </w:r>
      <w:r w:rsidRPr="002B379B">
        <w:rPr>
          <w:sz w:val="28"/>
          <w:szCs w:val="28"/>
        </w:rPr>
        <w:t xml:space="preserve">и другие районы Волгоградской области с целью популяризации народно-художественных промыслов. </w:t>
      </w:r>
    </w:p>
    <w:p w:rsidR="00F2680B" w:rsidRPr="002B379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В 2016 году учреждениями культуры района организованы и проведены более 5 тысяч мероприятий, направленных на сохранение исторических ценностей и продолжение культурных традиций, формирование у молодежи чувства гражданской ответственности и патриотизма.</w:t>
      </w:r>
    </w:p>
    <w:p w:rsidR="00F2680B" w:rsidRPr="004109C8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Проводится</w:t>
      </w:r>
      <w:r w:rsidRPr="004109C8">
        <w:rPr>
          <w:sz w:val="28"/>
          <w:szCs w:val="28"/>
        </w:rPr>
        <w:t xml:space="preserve"> большая работа по организации праздничных мероприятий для селян социальной направленности. В Международный день памяти жертв радиационных аварий и катастроф 26 апреля 2016 года на базе центральной районной библиотеки была организована встреча с участниками и ликвидаторами аварии на Чернобыльской АЭС. </w:t>
      </w:r>
    </w:p>
    <w:p w:rsidR="00F2680B" w:rsidRPr="004109C8" w:rsidRDefault="00F2680B" w:rsidP="00F2680B">
      <w:pPr>
        <w:pStyle w:val="1"/>
        <w:shd w:val="clear" w:color="auto" w:fill="FFFFFF"/>
        <w:spacing w:before="0"/>
        <w:textAlignment w:val="baseline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</w:t>
      </w:r>
      <w:r w:rsidRPr="004109C8">
        <w:rPr>
          <w:rFonts w:ascii="Times New Roman" w:hAnsi="Times New Roman"/>
          <w:b w:val="0"/>
          <w:bCs w:val="0"/>
          <w:color w:val="auto"/>
        </w:rPr>
        <w:t>Для ветеранов В</w:t>
      </w:r>
      <w:r>
        <w:rPr>
          <w:rFonts w:ascii="Times New Roman" w:hAnsi="Times New Roman"/>
          <w:b w:val="0"/>
          <w:bCs w:val="0"/>
          <w:color w:val="auto"/>
        </w:rPr>
        <w:t xml:space="preserve">еликой </w:t>
      </w:r>
      <w:r w:rsidRPr="004109C8">
        <w:rPr>
          <w:rFonts w:ascii="Times New Roman" w:hAnsi="Times New Roman"/>
          <w:b w:val="0"/>
          <w:bCs w:val="0"/>
          <w:color w:val="auto"/>
        </w:rPr>
        <w:t>О</w:t>
      </w:r>
      <w:r>
        <w:rPr>
          <w:rFonts w:ascii="Times New Roman" w:hAnsi="Times New Roman"/>
          <w:b w:val="0"/>
          <w:bCs w:val="0"/>
          <w:color w:val="auto"/>
        </w:rPr>
        <w:t>течественной войны</w:t>
      </w:r>
      <w:r w:rsidRPr="004109C8">
        <w:rPr>
          <w:rFonts w:ascii="Times New Roman" w:hAnsi="Times New Roman"/>
          <w:b w:val="0"/>
          <w:bCs w:val="0"/>
          <w:color w:val="auto"/>
        </w:rPr>
        <w:t xml:space="preserve"> 1941-</w:t>
      </w:r>
      <w:smartTag w:uri="urn:schemas-microsoft-com:office:smarttags" w:element="metricconverter">
        <w:smartTagPr>
          <w:attr w:name="ProductID" w:val="1945 г"/>
        </w:smartTagPr>
        <w:r w:rsidRPr="004109C8">
          <w:rPr>
            <w:rFonts w:ascii="Times New Roman" w:hAnsi="Times New Roman"/>
            <w:b w:val="0"/>
            <w:bCs w:val="0"/>
            <w:color w:val="auto"/>
          </w:rPr>
          <w:t xml:space="preserve">1945 </w:t>
        </w:r>
        <w:proofErr w:type="spellStart"/>
        <w:r w:rsidRPr="004109C8">
          <w:rPr>
            <w:rFonts w:ascii="Times New Roman" w:hAnsi="Times New Roman"/>
            <w:b w:val="0"/>
            <w:bCs w:val="0"/>
            <w:color w:val="auto"/>
          </w:rPr>
          <w:t>г</w:t>
        </w:r>
      </w:smartTag>
      <w:r w:rsidRPr="004109C8">
        <w:rPr>
          <w:rFonts w:ascii="Times New Roman" w:hAnsi="Times New Roman"/>
          <w:b w:val="0"/>
          <w:bCs w:val="0"/>
          <w:color w:val="auto"/>
        </w:rPr>
        <w:t>.г</w:t>
      </w:r>
      <w:proofErr w:type="spellEnd"/>
      <w:r w:rsidRPr="004109C8">
        <w:rPr>
          <w:rFonts w:ascii="Times New Roman" w:hAnsi="Times New Roman"/>
          <w:b w:val="0"/>
          <w:bCs w:val="0"/>
          <w:color w:val="auto"/>
        </w:rPr>
        <w:t xml:space="preserve">., участников и вдов участников Сталинградской битвы проведены праздничные мероприятия, приуроченные ко Дню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4109C8">
        <w:rPr>
          <w:rFonts w:ascii="Times New Roman" w:hAnsi="Times New Roman"/>
          <w:b w:val="0"/>
          <w:bCs w:val="0"/>
          <w:color w:val="auto"/>
        </w:rPr>
        <w:t xml:space="preserve">обеды, годовщине Сталинградской битвы, с поздравлениями и вручением подарков. 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F2680B" w:rsidRPr="00EB7873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7873">
        <w:rPr>
          <w:sz w:val="28"/>
          <w:szCs w:val="28"/>
        </w:rPr>
        <w:t>Для детей-инвалидов и детей из малообеспеченных семей ко Дню детства организована и проведена праздничная программа с конкурсами, катаниями на аттракционах, сладкими подарками.</w:t>
      </w:r>
      <w:r>
        <w:rPr>
          <w:sz w:val="28"/>
          <w:szCs w:val="28"/>
        </w:rPr>
        <w:t xml:space="preserve"> </w:t>
      </w:r>
      <w:r w:rsidRPr="00EB7873">
        <w:rPr>
          <w:sz w:val="28"/>
          <w:szCs w:val="28"/>
        </w:rPr>
        <w:t xml:space="preserve">А в канун Новогодних </w:t>
      </w:r>
      <w:r w:rsidRPr="00EB7873">
        <w:rPr>
          <w:sz w:val="28"/>
          <w:szCs w:val="28"/>
        </w:rPr>
        <w:lastRenderedPageBreak/>
        <w:t xml:space="preserve">праздников для детей-инвалидов на базе Петровской </w:t>
      </w:r>
      <w:r>
        <w:rPr>
          <w:sz w:val="28"/>
          <w:szCs w:val="28"/>
        </w:rPr>
        <w:t>школы</w:t>
      </w:r>
      <w:r w:rsidRPr="00EB7873">
        <w:rPr>
          <w:sz w:val="28"/>
          <w:szCs w:val="28"/>
        </w:rPr>
        <w:t xml:space="preserve"> был организован новогодн</w:t>
      </w:r>
      <w:r>
        <w:rPr>
          <w:sz w:val="28"/>
          <w:szCs w:val="28"/>
        </w:rPr>
        <w:t>ий праздник</w:t>
      </w:r>
      <w:r w:rsidRPr="00EB7873">
        <w:rPr>
          <w:sz w:val="28"/>
          <w:szCs w:val="28"/>
        </w:rPr>
        <w:t xml:space="preserve"> с вручением подарков детям.</w:t>
      </w:r>
    </w:p>
    <w:p w:rsidR="00F2680B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Стало традицией п</w:t>
      </w:r>
      <w:r w:rsidRPr="00EB7873">
        <w:rPr>
          <w:sz w:val="28"/>
          <w:szCs w:val="28"/>
        </w:rPr>
        <w:t>роведен</w:t>
      </w:r>
      <w:r>
        <w:rPr>
          <w:sz w:val="28"/>
          <w:szCs w:val="28"/>
        </w:rPr>
        <w:t>ие</w:t>
      </w:r>
      <w:r w:rsidRPr="00EB7873">
        <w:rPr>
          <w:sz w:val="28"/>
          <w:szCs w:val="28"/>
        </w:rPr>
        <w:t xml:space="preserve"> праздничны</w:t>
      </w:r>
      <w:r>
        <w:rPr>
          <w:sz w:val="28"/>
          <w:szCs w:val="28"/>
        </w:rPr>
        <w:t>х</w:t>
      </w:r>
      <w:r w:rsidRPr="00EB78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EB7873">
        <w:rPr>
          <w:sz w:val="28"/>
          <w:szCs w:val="28"/>
        </w:rPr>
        <w:t>, посвященны</w:t>
      </w:r>
      <w:r>
        <w:rPr>
          <w:sz w:val="28"/>
          <w:szCs w:val="28"/>
        </w:rPr>
        <w:t>х</w:t>
      </w:r>
      <w:r w:rsidRPr="00EB7873">
        <w:rPr>
          <w:sz w:val="28"/>
          <w:szCs w:val="28"/>
        </w:rPr>
        <w:t xml:space="preserve"> Дню отца</w:t>
      </w:r>
      <w:r>
        <w:rPr>
          <w:sz w:val="28"/>
          <w:szCs w:val="28"/>
        </w:rPr>
        <w:t xml:space="preserve"> и</w:t>
      </w:r>
      <w:r w:rsidRPr="00EB7873">
        <w:rPr>
          <w:sz w:val="28"/>
          <w:szCs w:val="28"/>
        </w:rPr>
        <w:t xml:space="preserve"> Дню матери</w:t>
      </w:r>
      <w:r>
        <w:rPr>
          <w:sz w:val="28"/>
          <w:szCs w:val="28"/>
        </w:rPr>
        <w:t>.</w:t>
      </w:r>
    </w:p>
    <w:p w:rsidR="00F2680B" w:rsidRPr="00CA26B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С целью развития творческого потенциала учреждений культуры и сохранения единого культурного пространства в Урюпинском муниципальном районе ежегодно проводятся районные конкурсы и фестивали, такие как:  «Пою тебе, моя Победа!», «Казачка года»,  «</w:t>
      </w:r>
      <w:proofErr w:type="spellStart"/>
      <w:r w:rsidRPr="00CA26BC">
        <w:rPr>
          <w:sz w:val="28"/>
          <w:szCs w:val="28"/>
        </w:rPr>
        <w:t>Хопёрский</w:t>
      </w:r>
      <w:proofErr w:type="spellEnd"/>
      <w:r w:rsidRPr="00CA26BC">
        <w:rPr>
          <w:sz w:val="28"/>
          <w:szCs w:val="28"/>
        </w:rPr>
        <w:t xml:space="preserve"> звездопад» и другие.</w:t>
      </w:r>
    </w:p>
    <w:p w:rsidR="00F2680B" w:rsidRDefault="00F2680B" w:rsidP="00F2680B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предд</w:t>
      </w:r>
      <w:r w:rsidRPr="002B379B">
        <w:rPr>
          <w:sz w:val="28"/>
          <w:szCs w:val="28"/>
        </w:rPr>
        <w:t>верии 71-й годовщины Победы в Великой Отечественной войне была организована и проведена масштабная патриотическая акция – эстафета культуры «Альбом памяти»</w:t>
      </w:r>
      <w:r>
        <w:rPr>
          <w:b/>
          <w:sz w:val="28"/>
          <w:szCs w:val="28"/>
        </w:rPr>
        <w:t>.</w:t>
      </w:r>
    </w:p>
    <w:p w:rsidR="00F2680B" w:rsidRDefault="00F2680B" w:rsidP="00F2680B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379B">
        <w:rPr>
          <w:sz w:val="28"/>
          <w:szCs w:val="28"/>
        </w:rPr>
        <w:t xml:space="preserve">В проведении эстафеты приняли участие творческие коллективы  художественной самодеятельности, общественные организации, учащиеся, молодёжь, </w:t>
      </w:r>
      <w:proofErr w:type="spellStart"/>
      <w:r w:rsidRPr="002B379B">
        <w:rPr>
          <w:sz w:val="28"/>
          <w:szCs w:val="28"/>
        </w:rPr>
        <w:t>ТОСы</w:t>
      </w:r>
      <w:proofErr w:type="spellEnd"/>
      <w:r w:rsidRPr="002B379B">
        <w:rPr>
          <w:sz w:val="28"/>
          <w:szCs w:val="28"/>
        </w:rPr>
        <w:t xml:space="preserve"> Урюпинского муниципального района. В рамках эстафеты прошли концерты, выставки  рисунков, фотографий, литературно-музыкальные композиции.</w:t>
      </w:r>
    </w:p>
    <w:p w:rsidR="00F2680B" w:rsidRPr="002B379B" w:rsidRDefault="00F2680B" w:rsidP="00F2680B">
      <w:pPr>
        <w:tabs>
          <w:tab w:val="left" w:pos="1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379B">
        <w:rPr>
          <w:sz w:val="28"/>
          <w:szCs w:val="28"/>
        </w:rPr>
        <w:t>Творческие коллективы учреждений культуры района ведут активную концертно-гастрольную деятельность</w:t>
      </w:r>
      <w:r>
        <w:rPr>
          <w:sz w:val="28"/>
          <w:szCs w:val="28"/>
        </w:rPr>
        <w:t>, в</w:t>
      </w:r>
      <w:r w:rsidRPr="002B379B">
        <w:rPr>
          <w:sz w:val="28"/>
          <w:szCs w:val="28"/>
        </w:rPr>
        <w:t>ыезжают на международные, областные и районные конкурсы, фестивали, концерты, где достойно представляют Урюпинский район:</w:t>
      </w:r>
    </w:p>
    <w:p w:rsidR="00F2680B" w:rsidRDefault="00F2680B" w:rsidP="00F2680B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- вокальный ансамбль «Атава» </w:t>
      </w:r>
      <w:r w:rsidRPr="002B379B">
        <w:rPr>
          <w:sz w:val="28"/>
          <w:szCs w:val="28"/>
        </w:rPr>
        <w:t>представил Волгоградскую область на ежегодных фестивальных встречах творческих коллективов «Фестивал</w:t>
      </w:r>
      <w:r>
        <w:rPr>
          <w:sz w:val="28"/>
          <w:szCs w:val="28"/>
        </w:rPr>
        <w:t xml:space="preserve">ь трёх морей» в республике Крым. </w:t>
      </w:r>
      <w:r w:rsidRPr="002B379B">
        <w:rPr>
          <w:sz w:val="28"/>
          <w:szCs w:val="28"/>
        </w:rPr>
        <w:t>По итогам конкурсов  ансамбль «Атава» награждён четырьмя дипломами</w:t>
      </w:r>
      <w:r>
        <w:rPr>
          <w:sz w:val="28"/>
          <w:szCs w:val="28"/>
        </w:rPr>
        <w:t xml:space="preserve"> </w:t>
      </w:r>
      <w:r w:rsidRPr="002B379B">
        <w:rPr>
          <w:sz w:val="28"/>
          <w:szCs w:val="28"/>
        </w:rPr>
        <w:t>1 и 2 степени, а также Дипломом Лауреат</w:t>
      </w:r>
      <w:r>
        <w:rPr>
          <w:sz w:val="28"/>
          <w:szCs w:val="28"/>
        </w:rPr>
        <w:t xml:space="preserve">а  и званием обладателя Гран – </w:t>
      </w:r>
      <w:proofErr w:type="gramStart"/>
      <w:r>
        <w:rPr>
          <w:sz w:val="28"/>
          <w:szCs w:val="28"/>
        </w:rPr>
        <w:t>П</w:t>
      </w:r>
      <w:r w:rsidRPr="002B379B">
        <w:rPr>
          <w:sz w:val="28"/>
          <w:szCs w:val="28"/>
        </w:rPr>
        <w:t>ри</w:t>
      </w:r>
      <w:proofErr w:type="gramEnd"/>
      <w:r>
        <w:rPr>
          <w:sz w:val="28"/>
          <w:szCs w:val="28"/>
        </w:rPr>
        <w:t>;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379B">
        <w:rPr>
          <w:sz w:val="28"/>
          <w:szCs w:val="28"/>
        </w:rPr>
        <w:t xml:space="preserve">- народный фольклорный ансамбль «Родные напевы» принял участие  во втором региональном фестивале традиционной казачьей культуры «Золотой щит – казачий спас» и в научно-практической конференции «Изучение и освоение песенного фольклора </w:t>
      </w:r>
      <w:proofErr w:type="spellStart"/>
      <w:r w:rsidRPr="002B379B">
        <w:rPr>
          <w:sz w:val="28"/>
          <w:szCs w:val="28"/>
        </w:rPr>
        <w:t>Хопёрских</w:t>
      </w:r>
      <w:proofErr w:type="spellEnd"/>
      <w:r w:rsidRPr="002B379B">
        <w:rPr>
          <w:sz w:val="28"/>
          <w:szCs w:val="28"/>
        </w:rPr>
        <w:t xml:space="preserve"> казаков», котор</w:t>
      </w:r>
      <w:r>
        <w:rPr>
          <w:sz w:val="28"/>
          <w:szCs w:val="28"/>
        </w:rPr>
        <w:t xml:space="preserve">ые прошли в </w:t>
      </w:r>
      <w:proofErr w:type="spellStart"/>
      <w:r>
        <w:rPr>
          <w:sz w:val="28"/>
          <w:szCs w:val="28"/>
        </w:rPr>
        <w:t>Кумылженском</w:t>
      </w:r>
      <w:proofErr w:type="spellEnd"/>
      <w:r>
        <w:rPr>
          <w:sz w:val="28"/>
          <w:szCs w:val="28"/>
        </w:rPr>
        <w:t xml:space="preserve"> районе</w:t>
      </w:r>
      <w:r w:rsidRPr="002B379B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;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379B">
        <w:rPr>
          <w:sz w:val="28"/>
          <w:szCs w:val="28"/>
        </w:rPr>
        <w:t>- народный фольклорный ансамбль казачьей песни «Родные напевы» (МКУ ЦКМКР) и народный фольклорный ансамбль «Сударушка» (МКУ «</w:t>
      </w:r>
      <w:proofErr w:type="spellStart"/>
      <w:r w:rsidRPr="002B379B">
        <w:rPr>
          <w:sz w:val="28"/>
          <w:szCs w:val="28"/>
        </w:rPr>
        <w:t>Бубновский</w:t>
      </w:r>
      <w:proofErr w:type="spellEnd"/>
      <w:r w:rsidRPr="002B379B">
        <w:rPr>
          <w:sz w:val="28"/>
          <w:szCs w:val="28"/>
        </w:rPr>
        <w:t xml:space="preserve"> СДК») приняли участие в ежегодном смотре-конкурсе фольклорно-</w:t>
      </w:r>
      <w:r>
        <w:rPr>
          <w:sz w:val="28"/>
          <w:szCs w:val="28"/>
        </w:rPr>
        <w:t>э</w:t>
      </w:r>
      <w:r w:rsidRPr="002B379B">
        <w:rPr>
          <w:sz w:val="28"/>
          <w:szCs w:val="28"/>
        </w:rPr>
        <w:t xml:space="preserve">тнографических коллективов «Истоки» (г. Волгоград), заняв призовое 3 место. </w:t>
      </w:r>
      <w:r>
        <w:rPr>
          <w:sz w:val="28"/>
          <w:szCs w:val="28"/>
        </w:rPr>
        <w:t xml:space="preserve"> </w:t>
      </w:r>
    </w:p>
    <w:p w:rsidR="00F2680B" w:rsidRPr="00B20F4F" w:rsidRDefault="00F2680B" w:rsidP="00F2680B">
      <w:pPr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F2680B" w:rsidRDefault="00F2680B" w:rsidP="00F2680B">
      <w:pPr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Детские школы искусств</w:t>
      </w:r>
    </w:p>
    <w:p w:rsidR="00F2680B" w:rsidRPr="00B20F4F" w:rsidRDefault="00F2680B" w:rsidP="00F2680B">
      <w:pPr>
        <w:ind w:firstLine="709"/>
        <w:jc w:val="center"/>
        <w:rPr>
          <w:b/>
          <w:i/>
          <w:sz w:val="16"/>
          <w:szCs w:val="16"/>
        </w:rPr>
      </w:pPr>
    </w:p>
    <w:p w:rsidR="00F2680B" w:rsidRPr="002B379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Подрастают и радуют своими творческими способностями и юные жители нашего района. В трех сельских </w:t>
      </w:r>
      <w:r w:rsidRPr="00CA26BC">
        <w:rPr>
          <w:sz w:val="28"/>
          <w:szCs w:val="28"/>
        </w:rPr>
        <w:t xml:space="preserve">детских школах искусств </w:t>
      </w:r>
      <w:r>
        <w:rPr>
          <w:sz w:val="28"/>
          <w:szCs w:val="28"/>
        </w:rPr>
        <w:t>обучается</w:t>
      </w:r>
      <w:r w:rsidRPr="002B379B">
        <w:rPr>
          <w:sz w:val="28"/>
          <w:szCs w:val="28"/>
        </w:rPr>
        <w:t xml:space="preserve"> 683 человека,</w:t>
      </w:r>
      <w:r>
        <w:rPr>
          <w:sz w:val="28"/>
          <w:szCs w:val="28"/>
        </w:rPr>
        <w:t xml:space="preserve"> </w:t>
      </w:r>
      <w:r w:rsidRPr="002B379B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на 14 детей</w:t>
      </w:r>
      <w:r w:rsidRPr="002B379B">
        <w:rPr>
          <w:sz w:val="28"/>
          <w:szCs w:val="28"/>
        </w:rPr>
        <w:t>, чем в 2015 году. Учащиеся</w:t>
      </w:r>
      <w:r>
        <w:rPr>
          <w:sz w:val="28"/>
          <w:szCs w:val="28"/>
        </w:rPr>
        <w:t xml:space="preserve">  </w:t>
      </w:r>
      <w:r w:rsidRPr="002B379B">
        <w:rPr>
          <w:sz w:val="28"/>
          <w:szCs w:val="28"/>
        </w:rPr>
        <w:t>школ</w:t>
      </w:r>
      <w:r>
        <w:rPr>
          <w:sz w:val="28"/>
          <w:szCs w:val="28"/>
        </w:rPr>
        <w:t xml:space="preserve"> в 2016 году принимали </w:t>
      </w:r>
      <w:r w:rsidRPr="002B379B">
        <w:rPr>
          <w:sz w:val="28"/>
          <w:szCs w:val="28"/>
        </w:rPr>
        <w:t>активное участие в международных, всероссийских, межрегиональных, областных и зональных конкурсах: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379B">
        <w:rPr>
          <w:sz w:val="28"/>
          <w:szCs w:val="28"/>
        </w:rPr>
        <w:t xml:space="preserve">- юные дарования из </w:t>
      </w:r>
      <w:proofErr w:type="spellStart"/>
      <w:r w:rsidRPr="002B379B">
        <w:rPr>
          <w:sz w:val="28"/>
          <w:szCs w:val="28"/>
        </w:rPr>
        <w:t>Бубновской</w:t>
      </w:r>
      <w:proofErr w:type="spellEnd"/>
      <w:r w:rsidRPr="002B379B">
        <w:rPr>
          <w:sz w:val="28"/>
          <w:szCs w:val="28"/>
        </w:rPr>
        <w:t xml:space="preserve"> ДШИ стали призёрами </w:t>
      </w:r>
      <w:r w:rsidRPr="002B379B">
        <w:rPr>
          <w:sz w:val="28"/>
          <w:szCs w:val="28"/>
          <w:lang w:val="en-US"/>
        </w:rPr>
        <w:t>I</w:t>
      </w:r>
      <w:r w:rsidRPr="002B379B">
        <w:rPr>
          <w:sz w:val="28"/>
          <w:szCs w:val="28"/>
        </w:rPr>
        <w:t xml:space="preserve"> </w:t>
      </w:r>
      <w:r w:rsidRPr="002B379B">
        <w:rPr>
          <w:b/>
          <w:sz w:val="28"/>
          <w:szCs w:val="28"/>
        </w:rPr>
        <w:t xml:space="preserve"> </w:t>
      </w:r>
      <w:r w:rsidRPr="002B379B">
        <w:rPr>
          <w:sz w:val="28"/>
          <w:szCs w:val="28"/>
        </w:rPr>
        <w:t xml:space="preserve">и </w:t>
      </w:r>
      <w:r w:rsidRPr="002B379B">
        <w:rPr>
          <w:sz w:val="28"/>
          <w:szCs w:val="28"/>
          <w:lang w:val="en-US"/>
        </w:rPr>
        <w:t>II</w:t>
      </w:r>
      <w:r w:rsidRPr="002B379B">
        <w:rPr>
          <w:sz w:val="28"/>
          <w:szCs w:val="28"/>
        </w:rPr>
        <w:t xml:space="preserve"> степени Международного конкурса «Стальной отпор», Всероссийской заочной  </w:t>
      </w:r>
      <w:r w:rsidRPr="002B379B">
        <w:rPr>
          <w:sz w:val="28"/>
          <w:szCs w:val="28"/>
        </w:rPr>
        <w:lastRenderedPageBreak/>
        <w:t>олимпиады по слушанию музыки «Загадки Госпожи Мелодии», Всероссийской заочной олимпиады по музыкальной литературе «Музыкальная регата»;</w:t>
      </w:r>
      <w:r>
        <w:rPr>
          <w:sz w:val="28"/>
          <w:szCs w:val="28"/>
        </w:rPr>
        <w:t xml:space="preserve"> </w:t>
      </w:r>
    </w:p>
    <w:p w:rsidR="00F2680B" w:rsidRPr="002B379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- </w:t>
      </w:r>
      <w:r w:rsidRPr="002B379B">
        <w:rPr>
          <w:sz w:val="28"/>
          <w:szCs w:val="28"/>
        </w:rPr>
        <w:t xml:space="preserve">на </w:t>
      </w:r>
      <w:r w:rsidRPr="002B379B">
        <w:rPr>
          <w:sz w:val="28"/>
          <w:szCs w:val="28"/>
          <w:lang w:val="en-US"/>
        </w:rPr>
        <w:t>XII</w:t>
      </w:r>
      <w:r w:rsidRPr="002B379B">
        <w:rPr>
          <w:sz w:val="28"/>
          <w:szCs w:val="28"/>
        </w:rPr>
        <w:t xml:space="preserve"> открытом Межрегиональном конкурсе хореографического искусства им. Н.П. Аносова «Путь к мастерству»</w:t>
      </w:r>
      <w:r>
        <w:rPr>
          <w:sz w:val="28"/>
          <w:szCs w:val="28"/>
        </w:rPr>
        <w:t xml:space="preserve"> в</w:t>
      </w:r>
      <w:r w:rsidRPr="002B379B">
        <w:rPr>
          <w:sz w:val="28"/>
          <w:szCs w:val="28"/>
        </w:rPr>
        <w:t xml:space="preserve"> г. Борисоглебск</w:t>
      </w:r>
      <w:r>
        <w:rPr>
          <w:sz w:val="28"/>
          <w:szCs w:val="28"/>
        </w:rPr>
        <w:t xml:space="preserve">е </w:t>
      </w:r>
      <w:r w:rsidRPr="002B379B">
        <w:rPr>
          <w:sz w:val="28"/>
          <w:szCs w:val="28"/>
        </w:rPr>
        <w:t xml:space="preserve">  учащиеся </w:t>
      </w:r>
      <w:proofErr w:type="spellStart"/>
      <w:r w:rsidRPr="002B379B">
        <w:rPr>
          <w:sz w:val="28"/>
          <w:szCs w:val="28"/>
        </w:rPr>
        <w:t>Добринской</w:t>
      </w:r>
      <w:proofErr w:type="spellEnd"/>
      <w:r w:rsidRPr="002B379B">
        <w:rPr>
          <w:sz w:val="28"/>
          <w:szCs w:val="28"/>
        </w:rPr>
        <w:t xml:space="preserve"> ДШИ стали лауреатами </w:t>
      </w:r>
      <w:r w:rsidRPr="002B379B">
        <w:rPr>
          <w:sz w:val="28"/>
          <w:szCs w:val="28"/>
          <w:lang w:val="en-US"/>
        </w:rPr>
        <w:t>I</w:t>
      </w:r>
      <w:r w:rsidRPr="002B379B">
        <w:rPr>
          <w:sz w:val="28"/>
          <w:szCs w:val="28"/>
        </w:rPr>
        <w:t xml:space="preserve"> и </w:t>
      </w:r>
      <w:r w:rsidRPr="002B379B">
        <w:rPr>
          <w:sz w:val="28"/>
          <w:szCs w:val="28"/>
          <w:lang w:val="en-US"/>
        </w:rPr>
        <w:t>II</w:t>
      </w:r>
      <w:r w:rsidRPr="002B379B">
        <w:rPr>
          <w:sz w:val="28"/>
          <w:szCs w:val="28"/>
        </w:rPr>
        <w:t xml:space="preserve"> степени, а так же на международном конкурсе детского юношеского и молодежного творчества «Разноцветные ноты мира» - лауреатами </w:t>
      </w:r>
      <w:r w:rsidRPr="002B379B">
        <w:rPr>
          <w:sz w:val="28"/>
          <w:szCs w:val="28"/>
          <w:lang w:val="en-US"/>
        </w:rPr>
        <w:t>II</w:t>
      </w:r>
      <w:r w:rsidRPr="002B379B">
        <w:rPr>
          <w:sz w:val="28"/>
          <w:szCs w:val="28"/>
        </w:rPr>
        <w:t xml:space="preserve"> степени;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- </w:t>
      </w:r>
      <w:r w:rsidRPr="002B379B">
        <w:rPr>
          <w:sz w:val="28"/>
          <w:szCs w:val="28"/>
        </w:rPr>
        <w:t xml:space="preserve">на международном конкурсе-фестивале детского и юношеского   творчества  «Свободное Отечество» учащиеся </w:t>
      </w:r>
      <w:proofErr w:type="spellStart"/>
      <w:r w:rsidRPr="002B379B">
        <w:rPr>
          <w:sz w:val="28"/>
          <w:szCs w:val="28"/>
        </w:rPr>
        <w:t>Россошинск</w:t>
      </w:r>
      <w:r>
        <w:rPr>
          <w:sz w:val="28"/>
          <w:szCs w:val="28"/>
        </w:rPr>
        <w:t>ой</w:t>
      </w:r>
      <w:proofErr w:type="spellEnd"/>
      <w:r w:rsidRPr="002B379B">
        <w:rPr>
          <w:sz w:val="28"/>
          <w:szCs w:val="28"/>
        </w:rPr>
        <w:t xml:space="preserve"> ДШИ заняли два первых места в номинациях «Хореография» и «Вокальный жанр»,</w:t>
      </w:r>
      <w:r>
        <w:rPr>
          <w:sz w:val="28"/>
          <w:szCs w:val="28"/>
        </w:rPr>
        <w:t xml:space="preserve"> а </w:t>
      </w:r>
      <w:r w:rsidRPr="002B379B">
        <w:rPr>
          <w:sz w:val="28"/>
          <w:szCs w:val="28"/>
        </w:rPr>
        <w:t xml:space="preserve">во Всероссийском творческом конкурсе «Призвание» - </w:t>
      </w:r>
      <w:r w:rsidRPr="002B379B">
        <w:rPr>
          <w:sz w:val="28"/>
          <w:szCs w:val="28"/>
          <w:lang w:val="en-US"/>
        </w:rPr>
        <w:t>I</w:t>
      </w:r>
      <w:r w:rsidRPr="002B379B">
        <w:rPr>
          <w:sz w:val="28"/>
          <w:szCs w:val="28"/>
        </w:rPr>
        <w:t xml:space="preserve"> место в  номинации «Декоративно-прикладное творчество»</w:t>
      </w:r>
      <w:r>
        <w:rPr>
          <w:sz w:val="28"/>
          <w:szCs w:val="28"/>
        </w:rPr>
        <w:t>.</w:t>
      </w:r>
      <w:r w:rsidRPr="002B379B">
        <w:rPr>
          <w:sz w:val="28"/>
          <w:szCs w:val="28"/>
        </w:rPr>
        <w:t xml:space="preserve"> </w:t>
      </w:r>
    </w:p>
    <w:p w:rsidR="00F2680B" w:rsidRPr="002B379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Педагоги </w:t>
      </w:r>
      <w:proofErr w:type="spellStart"/>
      <w:r w:rsidRPr="002B379B">
        <w:rPr>
          <w:sz w:val="28"/>
          <w:szCs w:val="28"/>
        </w:rPr>
        <w:t>Добринск</w:t>
      </w:r>
      <w:r>
        <w:rPr>
          <w:sz w:val="28"/>
          <w:szCs w:val="28"/>
        </w:rPr>
        <w:t>ой</w:t>
      </w:r>
      <w:proofErr w:type="spellEnd"/>
      <w:r w:rsidRPr="002B379B">
        <w:rPr>
          <w:sz w:val="28"/>
          <w:szCs w:val="28"/>
        </w:rPr>
        <w:t xml:space="preserve"> ДШИ принял</w:t>
      </w:r>
      <w:r>
        <w:rPr>
          <w:sz w:val="28"/>
          <w:szCs w:val="28"/>
        </w:rPr>
        <w:t>и</w:t>
      </w:r>
      <w:r w:rsidRPr="002B379B">
        <w:rPr>
          <w:sz w:val="28"/>
          <w:szCs w:val="28"/>
        </w:rPr>
        <w:t xml:space="preserve"> участие в межзональном конкурсе-фестивале исполнительского мастерства преподавателей ДМШ и ДШИ</w:t>
      </w:r>
      <w:r>
        <w:rPr>
          <w:sz w:val="28"/>
          <w:szCs w:val="28"/>
        </w:rPr>
        <w:t>, по результатам которого были награждены</w:t>
      </w:r>
      <w:r w:rsidRPr="002B379B">
        <w:rPr>
          <w:sz w:val="28"/>
          <w:szCs w:val="28"/>
        </w:rPr>
        <w:t xml:space="preserve"> 2 диплома</w:t>
      </w:r>
      <w:r>
        <w:rPr>
          <w:sz w:val="28"/>
          <w:szCs w:val="28"/>
        </w:rPr>
        <w:t>ми</w:t>
      </w:r>
      <w:r w:rsidRPr="002B379B">
        <w:rPr>
          <w:sz w:val="28"/>
          <w:szCs w:val="28"/>
        </w:rPr>
        <w:t xml:space="preserve"> лауреатов </w:t>
      </w:r>
      <w:r w:rsidRPr="002B379B">
        <w:rPr>
          <w:sz w:val="28"/>
          <w:szCs w:val="28"/>
          <w:lang w:val="en-US"/>
        </w:rPr>
        <w:t>I</w:t>
      </w:r>
      <w:r w:rsidRPr="002B379B">
        <w:rPr>
          <w:sz w:val="28"/>
          <w:szCs w:val="28"/>
        </w:rPr>
        <w:t xml:space="preserve"> степени и 2 диплома</w:t>
      </w:r>
      <w:r>
        <w:rPr>
          <w:sz w:val="28"/>
          <w:szCs w:val="28"/>
        </w:rPr>
        <w:t>ми</w:t>
      </w:r>
      <w:r w:rsidRPr="002B379B">
        <w:rPr>
          <w:sz w:val="28"/>
          <w:szCs w:val="28"/>
        </w:rPr>
        <w:t xml:space="preserve"> лауреатов </w:t>
      </w:r>
      <w:r w:rsidRPr="002B379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степени.</w:t>
      </w:r>
    </w:p>
    <w:p w:rsidR="00F2680B" w:rsidRPr="00B20F4F" w:rsidRDefault="00F2680B" w:rsidP="00F2680B">
      <w:pPr>
        <w:ind w:firstLine="709"/>
        <w:rPr>
          <w:sz w:val="16"/>
          <w:szCs w:val="16"/>
        </w:rPr>
      </w:pPr>
    </w:p>
    <w:p w:rsidR="00F2680B" w:rsidRDefault="00F2680B" w:rsidP="00F2680B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9C2702">
        <w:rPr>
          <w:b/>
          <w:i/>
          <w:sz w:val="28"/>
          <w:szCs w:val="28"/>
        </w:rPr>
        <w:t>Библиотеки</w:t>
      </w:r>
    </w:p>
    <w:p w:rsidR="00F2680B" w:rsidRPr="00B20F4F" w:rsidRDefault="00F2680B" w:rsidP="00F2680B">
      <w:pPr>
        <w:autoSpaceDE w:val="0"/>
        <w:autoSpaceDN w:val="0"/>
        <w:adjustRightInd w:val="0"/>
        <w:ind w:firstLine="709"/>
        <w:jc w:val="center"/>
        <w:rPr>
          <w:b/>
          <w:i/>
          <w:sz w:val="16"/>
          <w:szCs w:val="16"/>
          <w:u w:val="single"/>
        </w:rPr>
      </w:pPr>
    </w:p>
    <w:p w:rsidR="00F2680B" w:rsidRPr="00CA26B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Библиотечное обслуживание населения Урюпинского района осуществляет муниципальное казенное учреждение «</w:t>
      </w:r>
      <w:proofErr w:type="spellStart"/>
      <w:r w:rsidRPr="00CA26BC">
        <w:rPr>
          <w:sz w:val="28"/>
          <w:szCs w:val="28"/>
        </w:rPr>
        <w:t>Межпоселенческая</w:t>
      </w:r>
      <w:proofErr w:type="spellEnd"/>
      <w:r w:rsidRPr="00CA26BC">
        <w:rPr>
          <w:sz w:val="28"/>
          <w:szCs w:val="28"/>
        </w:rPr>
        <w:t xml:space="preserve"> центральная библиотека», в состав которого входят Центральная районная библиотека и 34 сельских обособленных подразделений. 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Общий книжный фонд МКУ МЦБ составляет  329 </w:t>
      </w:r>
      <w:r>
        <w:rPr>
          <w:sz w:val="28"/>
          <w:szCs w:val="28"/>
        </w:rPr>
        <w:t>706</w:t>
      </w:r>
      <w:r w:rsidRPr="00CA26BC">
        <w:rPr>
          <w:sz w:val="28"/>
          <w:szCs w:val="28"/>
        </w:rPr>
        <w:t xml:space="preserve"> экз. документов. 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379B">
        <w:rPr>
          <w:sz w:val="28"/>
          <w:szCs w:val="28"/>
        </w:rPr>
        <w:t xml:space="preserve">24 сельских библиотеки подключены к сети Интернет, что составляет 68,6% от общего количества библиотек. </w:t>
      </w:r>
      <w:r w:rsidRPr="00CA26BC">
        <w:rPr>
          <w:sz w:val="28"/>
          <w:szCs w:val="28"/>
        </w:rPr>
        <w:t xml:space="preserve"> </w:t>
      </w:r>
    </w:p>
    <w:p w:rsidR="00F2680B" w:rsidRDefault="00F2680B" w:rsidP="00F2680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B379B">
        <w:rPr>
          <w:rFonts w:ascii="Times New Roman" w:hAnsi="Times New Roman"/>
          <w:sz w:val="28"/>
          <w:szCs w:val="28"/>
        </w:rPr>
        <w:t xml:space="preserve">В 2016 году библиотеками района было проведено 661 мероприятие, среди них: </w:t>
      </w:r>
      <w:proofErr w:type="gramStart"/>
      <w:r w:rsidRPr="002B379B">
        <w:rPr>
          <w:rFonts w:ascii="Times New Roman" w:hAnsi="Times New Roman"/>
          <w:sz w:val="28"/>
          <w:szCs w:val="28"/>
        </w:rPr>
        <w:t>I Межрайонный Арт-фестиваль «</w:t>
      </w:r>
      <w:proofErr w:type="spellStart"/>
      <w:r w:rsidRPr="002B379B">
        <w:rPr>
          <w:rFonts w:ascii="Times New Roman" w:hAnsi="Times New Roman"/>
          <w:sz w:val="28"/>
          <w:szCs w:val="28"/>
        </w:rPr>
        <w:t>Машковия</w:t>
      </w:r>
      <w:proofErr w:type="spellEnd"/>
      <w:r w:rsidRPr="002B379B">
        <w:rPr>
          <w:rFonts w:ascii="Times New Roman" w:hAnsi="Times New Roman"/>
          <w:sz w:val="28"/>
          <w:szCs w:val="28"/>
        </w:rPr>
        <w:t>» (к 135-летию со дня рождения И.И. Машкова), районный праздник «</w:t>
      </w:r>
      <w:proofErr w:type="spellStart"/>
      <w:r w:rsidRPr="002B379B">
        <w:rPr>
          <w:rFonts w:ascii="Times New Roman" w:hAnsi="Times New Roman"/>
          <w:sz w:val="28"/>
          <w:szCs w:val="28"/>
        </w:rPr>
        <w:t>Лащилин</w:t>
      </w:r>
      <w:proofErr w:type="spellEnd"/>
      <w:r w:rsidRPr="002B379B">
        <w:rPr>
          <w:rFonts w:ascii="Times New Roman" w:hAnsi="Times New Roman"/>
          <w:sz w:val="28"/>
          <w:szCs w:val="28"/>
        </w:rPr>
        <w:t xml:space="preserve"> – хранитель </w:t>
      </w:r>
      <w:proofErr w:type="spellStart"/>
      <w:r w:rsidRPr="002B379B">
        <w:rPr>
          <w:rFonts w:ascii="Times New Roman" w:hAnsi="Times New Roman"/>
          <w:sz w:val="28"/>
          <w:szCs w:val="28"/>
        </w:rPr>
        <w:t>Хоперской</w:t>
      </w:r>
      <w:proofErr w:type="spellEnd"/>
      <w:r w:rsidRPr="002B379B">
        <w:rPr>
          <w:rFonts w:ascii="Times New Roman" w:hAnsi="Times New Roman"/>
          <w:sz w:val="28"/>
          <w:szCs w:val="28"/>
        </w:rPr>
        <w:t xml:space="preserve"> истории» (к 110-й годовщине со дня рождения Б.С. </w:t>
      </w:r>
      <w:proofErr w:type="spellStart"/>
      <w:r w:rsidRPr="002B379B">
        <w:rPr>
          <w:rFonts w:ascii="Times New Roman" w:hAnsi="Times New Roman"/>
          <w:sz w:val="28"/>
          <w:szCs w:val="28"/>
        </w:rPr>
        <w:t>Лащилина</w:t>
      </w:r>
      <w:proofErr w:type="spellEnd"/>
      <w:r w:rsidRPr="002B379B">
        <w:rPr>
          <w:rFonts w:ascii="Times New Roman" w:hAnsi="Times New Roman"/>
          <w:sz w:val="28"/>
          <w:szCs w:val="28"/>
        </w:rPr>
        <w:t xml:space="preserve">), презентация книги С. И. Рябова «Верховое донское казачество», </w:t>
      </w:r>
      <w:r>
        <w:rPr>
          <w:rFonts w:ascii="Times New Roman" w:hAnsi="Times New Roman"/>
          <w:sz w:val="28"/>
          <w:szCs w:val="28"/>
        </w:rPr>
        <w:t>р</w:t>
      </w:r>
      <w:r w:rsidRPr="002B379B">
        <w:rPr>
          <w:rFonts w:ascii="Times New Roman" w:hAnsi="Times New Roman"/>
          <w:sz w:val="28"/>
          <w:szCs w:val="28"/>
        </w:rPr>
        <w:t>айонный конкурс электронных презентаций «Мы живем на земле Волгоградской» (к 80-летию  образования  Волгоградской области</w:t>
      </w:r>
      <w:r>
        <w:rPr>
          <w:rFonts w:ascii="Times New Roman" w:hAnsi="Times New Roman"/>
          <w:sz w:val="28"/>
          <w:szCs w:val="28"/>
        </w:rPr>
        <w:t>)</w:t>
      </w:r>
      <w:r w:rsidRPr="002B379B">
        <w:rPr>
          <w:rFonts w:ascii="Times New Roman" w:hAnsi="Times New Roman"/>
          <w:sz w:val="28"/>
          <w:szCs w:val="28"/>
        </w:rPr>
        <w:t>,  праздник «Культурный бренд.</w:t>
      </w:r>
      <w:proofErr w:type="gramEnd"/>
      <w:r w:rsidRPr="002B3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79B">
        <w:rPr>
          <w:rFonts w:ascii="Times New Roman" w:hAnsi="Times New Roman"/>
          <w:sz w:val="28"/>
          <w:szCs w:val="28"/>
        </w:rPr>
        <w:t>Акуловская</w:t>
      </w:r>
      <w:proofErr w:type="spellEnd"/>
      <w:r w:rsidRPr="002B379B">
        <w:rPr>
          <w:rFonts w:ascii="Times New Roman" w:hAnsi="Times New Roman"/>
          <w:sz w:val="28"/>
          <w:szCs w:val="28"/>
        </w:rPr>
        <w:t xml:space="preserve"> яблонька» и другие.</w:t>
      </w:r>
    </w:p>
    <w:p w:rsidR="00F2680B" w:rsidRPr="002B379B" w:rsidRDefault="00F2680B" w:rsidP="00F2680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379B">
        <w:rPr>
          <w:sz w:val="28"/>
          <w:szCs w:val="28"/>
        </w:rPr>
        <w:t>Библиотеки района принимали активное участие в</w:t>
      </w:r>
      <w:r>
        <w:rPr>
          <w:sz w:val="28"/>
          <w:szCs w:val="28"/>
        </w:rPr>
        <w:t xml:space="preserve"> региональных</w:t>
      </w:r>
      <w:r w:rsidRPr="002B379B">
        <w:rPr>
          <w:sz w:val="28"/>
          <w:szCs w:val="28"/>
        </w:rPr>
        <w:t xml:space="preserve"> конкурсах:</w:t>
      </w:r>
    </w:p>
    <w:p w:rsidR="00F2680B" w:rsidRDefault="00F2680B" w:rsidP="00F2680B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2B3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B379B">
        <w:rPr>
          <w:rFonts w:ascii="Times New Roman" w:hAnsi="Times New Roman"/>
          <w:sz w:val="28"/>
          <w:szCs w:val="28"/>
        </w:rPr>
        <w:t>- Краснянская сельская библиотека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79B">
        <w:rPr>
          <w:rFonts w:ascii="Times New Roman" w:hAnsi="Times New Roman"/>
          <w:sz w:val="28"/>
          <w:szCs w:val="28"/>
        </w:rPr>
        <w:t xml:space="preserve">в 2016г. </w:t>
      </w:r>
      <w:r>
        <w:rPr>
          <w:rFonts w:ascii="Times New Roman" w:hAnsi="Times New Roman"/>
          <w:sz w:val="28"/>
          <w:szCs w:val="28"/>
        </w:rPr>
        <w:t>стала</w:t>
      </w:r>
      <w:r w:rsidRPr="002B379B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ем областного конкурса «Л</w:t>
      </w:r>
      <w:r w:rsidRPr="002B379B">
        <w:rPr>
          <w:rFonts w:ascii="Times New Roman" w:hAnsi="Times New Roman"/>
          <w:sz w:val="28"/>
          <w:szCs w:val="28"/>
        </w:rPr>
        <w:t>учш</w:t>
      </w:r>
      <w:r>
        <w:rPr>
          <w:rFonts w:ascii="Times New Roman" w:hAnsi="Times New Roman"/>
          <w:sz w:val="28"/>
          <w:szCs w:val="28"/>
        </w:rPr>
        <w:t>ие</w:t>
      </w:r>
      <w:r w:rsidRPr="002B379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2B379B">
        <w:rPr>
          <w:rFonts w:ascii="Times New Roman" w:hAnsi="Times New Roman"/>
          <w:sz w:val="28"/>
          <w:szCs w:val="28"/>
        </w:rPr>
        <w:t xml:space="preserve"> учреждения культуры, находящи</w:t>
      </w:r>
      <w:r>
        <w:rPr>
          <w:rFonts w:ascii="Times New Roman" w:hAnsi="Times New Roman"/>
          <w:sz w:val="28"/>
          <w:szCs w:val="28"/>
        </w:rPr>
        <w:t>е</w:t>
      </w:r>
      <w:r w:rsidRPr="002B379B">
        <w:rPr>
          <w:rFonts w:ascii="Times New Roman" w:hAnsi="Times New Roman"/>
          <w:sz w:val="28"/>
          <w:szCs w:val="28"/>
        </w:rPr>
        <w:t>ся на территориях сельских поселений Волгоградской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B379B">
        <w:rPr>
          <w:rFonts w:ascii="Times New Roman" w:hAnsi="Times New Roman"/>
          <w:sz w:val="28"/>
          <w:szCs w:val="28"/>
        </w:rPr>
        <w:t xml:space="preserve"> в</w:t>
      </w:r>
      <w:r w:rsidRPr="002B379B">
        <w:rPr>
          <w:rFonts w:ascii="Times New Roman" w:hAnsi="Times New Roman"/>
          <w:b/>
          <w:sz w:val="28"/>
          <w:szCs w:val="28"/>
        </w:rPr>
        <w:t xml:space="preserve"> </w:t>
      </w:r>
      <w:r w:rsidRPr="002B379B">
        <w:rPr>
          <w:rFonts w:ascii="Times New Roman" w:hAnsi="Times New Roman"/>
          <w:sz w:val="28"/>
          <w:szCs w:val="28"/>
        </w:rPr>
        <w:t>номинации «Лучшее учреждение культуры. Библиотечное дело»</w:t>
      </w:r>
      <w:r w:rsidRPr="002B379B">
        <w:rPr>
          <w:rFonts w:ascii="Times New Roman" w:hAnsi="Times New Roman"/>
          <w:b/>
          <w:sz w:val="28"/>
          <w:szCs w:val="28"/>
        </w:rPr>
        <w:t xml:space="preserve"> </w:t>
      </w:r>
      <w:r w:rsidRPr="002B379B">
        <w:rPr>
          <w:rFonts w:ascii="Times New Roman" w:hAnsi="Times New Roman"/>
          <w:sz w:val="28"/>
          <w:szCs w:val="28"/>
        </w:rPr>
        <w:t>с</w:t>
      </w:r>
      <w:r w:rsidRPr="002B379B">
        <w:rPr>
          <w:rFonts w:ascii="Times New Roman" w:hAnsi="Times New Roman"/>
          <w:b/>
          <w:sz w:val="28"/>
          <w:szCs w:val="28"/>
        </w:rPr>
        <w:t xml:space="preserve"> </w:t>
      </w:r>
      <w:r w:rsidRPr="002B379B">
        <w:rPr>
          <w:rFonts w:ascii="Times New Roman" w:hAnsi="Times New Roman"/>
          <w:sz w:val="28"/>
          <w:szCs w:val="28"/>
        </w:rPr>
        <w:t xml:space="preserve"> денежны</w:t>
      </w:r>
      <w:r>
        <w:rPr>
          <w:rFonts w:ascii="Times New Roman" w:hAnsi="Times New Roman"/>
          <w:sz w:val="28"/>
          <w:szCs w:val="28"/>
        </w:rPr>
        <w:t xml:space="preserve">м поощрением в 100 тысяч рублей. На данные средства </w:t>
      </w:r>
      <w:r w:rsidRPr="002B379B">
        <w:rPr>
          <w:rFonts w:ascii="Times New Roman" w:hAnsi="Times New Roman"/>
          <w:sz w:val="28"/>
          <w:szCs w:val="28"/>
        </w:rPr>
        <w:t xml:space="preserve">для библиотеки </w:t>
      </w:r>
      <w:r>
        <w:rPr>
          <w:rFonts w:ascii="Times New Roman" w:hAnsi="Times New Roman"/>
          <w:sz w:val="28"/>
          <w:szCs w:val="28"/>
        </w:rPr>
        <w:t xml:space="preserve">приобретены </w:t>
      </w:r>
      <w:r w:rsidRPr="002B379B">
        <w:rPr>
          <w:rFonts w:ascii="Times New Roman" w:hAnsi="Times New Roman"/>
          <w:sz w:val="28"/>
          <w:szCs w:val="28"/>
        </w:rPr>
        <w:t>стеллажи для книг, фотоаппарат, ноутбук и колонки;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2B379B">
        <w:rPr>
          <w:sz w:val="28"/>
          <w:szCs w:val="28"/>
        </w:rPr>
        <w:t xml:space="preserve">заведующая </w:t>
      </w:r>
      <w:proofErr w:type="spellStart"/>
      <w:r w:rsidRPr="002B379B">
        <w:rPr>
          <w:sz w:val="28"/>
          <w:szCs w:val="28"/>
        </w:rPr>
        <w:t>Беспаловской</w:t>
      </w:r>
      <w:proofErr w:type="spellEnd"/>
      <w:r w:rsidRPr="002B379B">
        <w:rPr>
          <w:sz w:val="28"/>
          <w:szCs w:val="28"/>
        </w:rPr>
        <w:t xml:space="preserve"> сельской библиотекой</w:t>
      </w:r>
      <w:r>
        <w:rPr>
          <w:sz w:val="28"/>
          <w:szCs w:val="28"/>
        </w:rPr>
        <w:t xml:space="preserve"> </w:t>
      </w:r>
      <w:r w:rsidRPr="002B379B">
        <w:rPr>
          <w:sz w:val="28"/>
          <w:szCs w:val="28"/>
        </w:rPr>
        <w:t>Пруцкова Н.А в областном конкурсе по краеведению «Моя малая родина. Место, где хочется жить!»</w:t>
      </w:r>
      <w:r>
        <w:rPr>
          <w:sz w:val="28"/>
          <w:szCs w:val="28"/>
        </w:rPr>
        <w:t xml:space="preserve"> заняла</w:t>
      </w:r>
      <w:r w:rsidRPr="002B3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379B">
        <w:rPr>
          <w:sz w:val="28"/>
          <w:szCs w:val="28"/>
          <w:lang w:val="en-US"/>
        </w:rPr>
        <w:t>I</w:t>
      </w:r>
      <w:r w:rsidRPr="002B379B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Pr="002B379B">
        <w:rPr>
          <w:sz w:val="28"/>
          <w:szCs w:val="28"/>
        </w:rPr>
        <w:t xml:space="preserve"> призово</w:t>
      </w:r>
      <w:r>
        <w:rPr>
          <w:sz w:val="28"/>
          <w:szCs w:val="28"/>
        </w:rPr>
        <w:t>е</w:t>
      </w:r>
      <w:r w:rsidRPr="002B379B">
        <w:rPr>
          <w:sz w:val="28"/>
          <w:szCs w:val="28"/>
        </w:rPr>
        <w:t xml:space="preserve"> мест</w:t>
      </w:r>
      <w:r>
        <w:rPr>
          <w:sz w:val="28"/>
          <w:szCs w:val="28"/>
        </w:rPr>
        <w:t>о.</w:t>
      </w:r>
      <w:r w:rsidRPr="002B379B">
        <w:rPr>
          <w:sz w:val="28"/>
          <w:szCs w:val="28"/>
        </w:rPr>
        <w:t xml:space="preserve"> </w:t>
      </w:r>
    </w:p>
    <w:p w:rsidR="00F2680B" w:rsidRPr="00B20F4F" w:rsidRDefault="00F2680B" w:rsidP="00F2680B">
      <w:pPr>
        <w:ind w:firstLine="709"/>
        <w:rPr>
          <w:sz w:val="16"/>
          <w:szCs w:val="16"/>
        </w:rPr>
      </w:pPr>
    </w:p>
    <w:p w:rsidR="00F2680B" w:rsidRDefault="00F2680B" w:rsidP="00F2680B">
      <w:pPr>
        <w:ind w:firstLine="709"/>
        <w:jc w:val="center"/>
        <w:rPr>
          <w:b/>
          <w:i/>
          <w:sz w:val="28"/>
          <w:szCs w:val="28"/>
        </w:rPr>
      </w:pPr>
      <w:r w:rsidRPr="00C063E8">
        <w:rPr>
          <w:b/>
          <w:i/>
          <w:sz w:val="28"/>
          <w:szCs w:val="28"/>
        </w:rPr>
        <w:t>Физическая культура и спорт</w:t>
      </w:r>
    </w:p>
    <w:p w:rsidR="00F2680B" w:rsidRPr="00B20F4F" w:rsidRDefault="00F2680B" w:rsidP="00F2680B">
      <w:pPr>
        <w:ind w:firstLine="709"/>
        <w:jc w:val="center"/>
        <w:rPr>
          <w:b/>
          <w:i/>
          <w:sz w:val="16"/>
          <w:szCs w:val="16"/>
        </w:rPr>
      </w:pP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целях </w:t>
      </w:r>
      <w:r w:rsidRPr="00CA26BC">
        <w:rPr>
          <w:sz w:val="28"/>
          <w:szCs w:val="28"/>
        </w:rPr>
        <w:t>обес</w:t>
      </w:r>
      <w:r>
        <w:rPr>
          <w:sz w:val="28"/>
          <w:szCs w:val="28"/>
        </w:rPr>
        <w:t>печения условий для систематических занятий</w:t>
      </w:r>
      <w:r w:rsidRPr="00CA26BC">
        <w:rPr>
          <w:sz w:val="28"/>
          <w:szCs w:val="28"/>
        </w:rPr>
        <w:t xml:space="preserve"> физической культурой и спортом на территории Урюпинского муниципального района действуют 22 спортивных зала и 40 плоскостных спортивных сооружений. </w:t>
      </w:r>
      <w:r w:rsidRPr="002B379B">
        <w:rPr>
          <w:sz w:val="28"/>
          <w:szCs w:val="28"/>
        </w:rPr>
        <w:t>В  Петровском сельском поселении работает спортивный комплекс «Олимп». Для заняти</w:t>
      </w:r>
      <w:r>
        <w:rPr>
          <w:sz w:val="28"/>
          <w:szCs w:val="28"/>
        </w:rPr>
        <w:t>й</w:t>
      </w:r>
      <w:r w:rsidRPr="002B379B">
        <w:rPr>
          <w:sz w:val="28"/>
          <w:szCs w:val="28"/>
        </w:rPr>
        <w:t xml:space="preserve"> зимними видами спорта в шести сельских поселениях  </w:t>
      </w:r>
      <w:proofErr w:type="gramStart"/>
      <w:r w:rsidRPr="002B379B">
        <w:rPr>
          <w:sz w:val="28"/>
          <w:szCs w:val="28"/>
        </w:rPr>
        <w:t>смонтированы</w:t>
      </w:r>
      <w:proofErr w:type="gramEnd"/>
      <w:r w:rsidRPr="002B379B">
        <w:rPr>
          <w:sz w:val="28"/>
          <w:szCs w:val="28"/>
        </w:rPr>
        <w:t xml:space="preserve"> 6 хоккейных коробок.</w:t>
      </w:r>
      <w:r w:rsidRPr="004D29FC">
        <w:rPr>
          <w:sz w:val="28"/>
          <w:szCs w:val="28"/>
        </w:rPr>
        <w:t xml:space="preserve"> </w:t>
      </w:r>
      <w:r>
        <w:rPr>
          <w:sz w:val="28"/>
          <w:szCs w:val="28"/>
        </w:rPr>
        <w:t>Доля</w:t>
      </w:r>
      <w:r w:rsidRPr="002B379B">
        <w:rPr>
          <w:sz w:val="28"/>
          <w:szCs w:val="28"/>
        </w:rPr>
        <w:t xml:space="preserve"> населения, систематически занимающегос</w:t>
      </w:r>
      <w:r>
        <w:rPr>
          <w:sz w:val="28"/>
          <w:szCs w:val="28"/>
        </w:rPr>
        <w:t xml:space="preserve">я физической культурой </w:t>
      </w:r>
      <w:r w:rsidRPr="002B379B">
        <w:rPr>
          <w:sz w:val="28"/>
          <w:szCs w:val="28"/>
        </w:rPr>
        <w:t xml:space="preserve"> и спортом,  в 2016 году составила 32 %. </w:t>
      </w:r>
    </w:p>
    <w:p w:rsidR="00F2680B" w:rsidRPr="00CA26B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Большой популярностью у жителей района пользуются ежегодные  соревнования: </w:t>
      </w:r>
    </w:p>
    <w:p w:rsidR="00F2680B" w:rsidRPr="00CA26B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- районная спартакиада по 9 видам спорта; </w:t>
      </w:r>
    </w:p>
    <w:p w:rsidR="00F2680B" w:rsidRPr="00CA26BC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- «</w:t>
      </w:r>
      <w:proofErr w:type="spellStart"/>
      <w:r w:rsidRPr="00CA26BC">
        <w:rPr>
          <w:sz w:val="28"/>
          <w:szCs w:val="28"/>
        </w:rPr>
        <w:t>Беспаловская</w:t>
      </w:r>
      <w:proofErr w:type="spellEnd"/>
      <w:r w:rsidRPr="00CA26BC">
        <w:rPr>
          <w:sz w:val="28"/>
          <w:szCs w:val="28"/>
        </w:rPr>
        <w:t xml:space="preserve"> лыжня»; </w:t>
      </w:r>
    </w:p>
    <w:p w:rsidR="00F2680B" w:rsidRPr="007A5FDD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- </w:t>
      </w:r>
      <w:r>
        <w:rPr>
          <w:sz w:val="28"/>
          <w:szCs w:val="28"/>
        </w:rPr>
        <w:t>соревнования по рукопашному бою;</w:t>
      </w:r>
    </w:p>
    <w:p w:rsidR="00F2680B" w:rsidRPr="00CA26BC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- соревнования по волейболу на кубок Героя социалистического Труда, Почетного гражданина Урюпинского района Харитонова П.Н.;</w:t>
      </w:r>
    </w:p>
    <w:p w:rsidR="00F2680B" w:rsidRPr="00CA26B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- соревнования по футболу на кубок Почетного гражданина Урюпинского района  Беляева И.В.; </w:t>
      </w:r>
      <w:r w:rsidRPr="00CA26BC">
        <w:rPr>
          <w:b/>
          <w:sz w:val="28"/>
          <w:szCs w:val="28"/>
          <w:u w:val="single"/>
        </w:rPr>
        <w:t xml:space="preserve"> </w:t>
      </w:r>
    </w:p>
    <w:p w:rsidR="00F2680B" w:rsidRPr="00CA26BC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и многие другие спортивно-массовые мероприятия.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Большую роль в развитии массового спорта в районе играет районная детско-юношеская спортивная школа. В 201</w:t>
      </w:r>
      <w:r>
        <w:rPr>
          <w:sz w:val="28"/>
          <w:szCs w:val="28"/>
        </w:rPr>
        <w:t xml:space="preserve">6 </w:t>
      </w:r>
      <w:r w:rsidRPr="00CA26BC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CA26BC">
        <w:rPr>
          <w:sz w:val="28"/>
          <w:szCs w:val="28"/>
        </w:rPr>
        <w:t xml:space="preserve"> количество </w:t>
      </w:r>
      <w:proofErr w:type="gramStart"/>
      <w:r w:rsidRPr="00CA26BC">
        <w:rPr>
          <w:sz w:val="28"/>
          <w:szCs w:val="28"/>
        </w:rPr>
        <w:t>занимающихся</w:t>
      </w:r>
      <w:proofErr w:type="gramEnd"/>
      <w:r w:rsidRPr="00CA26BC">
        <w:rPr>
          <w:sz w:val="28"/>
          <w:szCs w:val="28"/>
        </w:rPr>
        <w:t xml:space="preserve"> в ДЮСШ </w:t>
      </w:r>
      <w:r>
        <w:rPr>
          <w:sz w:val="28"/>
          <w:szCs w:val="28"/>
        </w:rPr>
        <w:t xml:space="preserve">составило 734 </w:t>
      </w:r>
      <w:r w:rsidRPr="00CA26BC">
        <w:rPr>
          <w:sz w:val="28"/>
          <w:szCs w:val="28"/>
        </w:rPr>
        <w:t>человек</w:t>
      </w:r>
      <w:r>
        <w:rPr>
          <w:sz w:val="28"/>
          <w:szCs w:val="28"/>
        </w:rPr>
        <w:t>а (в 2015г - 687.)</w:t>
      </w:r>
      <w:r w:rsidRPr="00CA26BC">
        <w:rPr>
          <w:sz w:val="28"/>
          <w:szCs w:val="28"/>
        </w:rPr>
        <w:t xml:space="preserve"> Тренеры – преподаватели спортивной школы работают в 1</w:t>
      </w:r>
      <w:r>
        <w:rPr>
          <w:sz w:val="28"/>
          <w:szCs w:val="28"/>
        </w:rPr>
        <w:t>3</w:t>
      </w:r>
      <w:r w:rsidRPr="00CA26BC">
        <w:rPr>
          <w:sz w:val="28"/>
          <w:szCs w:val="28"/>
        </w:rPr>
        <w:t xml:space="preserve"> сельских поселениях района на базе общеобразовательных учреждений по </w:t>
      </w:r>
      <w:r>
        <w:rPr>
          <w:sz w:val="28"/>
          <w:szCs w:val="28"/>
        </w:rPr>
        <w:t>10</w:t>
      </w:r>
      <w:r w:rsidRPr="00CA26BC">
        <w:rPr>
          <w:sz w:val="28"/>
          <w:szCs w:val="28"/>
        </w:rPr>
        <w:t xml:space="preserve"> видам спорта</w:t>
      </w:r>
      <w:r w:rsidRPr="004D29FC">
        <w:rPr>
          <w:sz w:val="28"/>
          <w:szCs w:val="28"/>
        </w:rPr>
        <w:t xml:space="preserve">. </w:t>
      </w:r>
      <w:proofErr w:type="gramStart"/>
      <w:r w:rsidRPr="004D29FC">
        <w:rPr>
          <w:sz w:val="28"/>
          <w:szCs w:val="28"/>
        </w:rPr>
        <w:t>П</w:t>
      </w:r>
      <w:r w:rsidRPr="00CA26BC">
        <w:rPr>
          <w:sz w:val="28"/>
          <w:szCs w:val="28"/>
        </w:rPr>
        <w:t>одготовлен</w:t>
      </w:r>
      <w:r>
        <w:rPr>
          <w:sz w:val="28"/>
          <w:szCs w:val="28"/>
        </w:rPr>
        <w:t>ы</w:t>
      </w:r>
      <w:proofErr w:type="gramEnd"/>
      <w:r w:rsidRPr="00CA26BC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CA26BC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ов -</w:t>
      </w:r>
      <w:r w:rsidRPr="00CA26BC">
        <w:rPr>
          <w:sz w:val="28"/>
          <w:szCs w:val="28"/>
        </w:rPr>
        <w:t xml:space="preserve"> разрядник</w:t>
      </w:r>
      <w:r>
        <w:rPr>
          <w:sz w:val="28"/>
          <w:szCs w:val="28"/>
        </w:rPr>
        <w:t>ов</w:t>
      </w:r>
      <w:r w:rsidRPr="00CA26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В  прошедшем году в нашу спортивную жизнь вернулась старая советская традиция сдачи норм ГТО. </w:t>
      </w:r>
      <w:r w:rsidRPr="00CA26BC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CA26B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в спортивных испытаниях приняли участие</w:t>
      </w:r>
      <w:r w:rsidRPr="00CA26BC">
        <w:rPr>
          <w:sz w:val="28"/>
          <w:szCs w:val="28"/>
        </w:rPr>
        <w:t xml:space="preserve"> </w:t>
      </w:r>
      <w:r>
        <w:rPr>
          <w:sz w:val="28"/>
          <w:szCs w:val="28"/>
        </w:rPr>
        <w:t>227</w:t>
      </w:r>
      <w:r w:rsidRPr="00CA26BC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CA26B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A26BC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 общеобразовательных учреждений </w:t>
      </w:r>
      <w:r w:rsidRPr="00CA26BC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 w:rsidRPr="00CA26B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</w:t>
      </w:r>
      <w:r w:rsidRPr="006A54ED">
        <w:rPr>
          <w:sz w:val="28"/>
          <w:szCs w:val="28"/>
        </w:rPr>
        <w:t xml:space="preserve"> </w:t>
      </w:r>
      <w:r w:rsidRPr="00CA26BC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CA26BC">
        <w:rPr>
          <w:sz w:val="28"/>
          <w:szCs w:val="28"/>
        </w:rPr>
        <w:t>ступени.</w:t>
      </w:r>
    </w:p>
    <w:p w:rsidR="00F2680B" w:rsidRPr="00CE4755" w:rsidRDefault="00F2680B" w:rsidP="00F2680B">
      <w:pPr>
        <w:rPr>
          <w:sz w:val="16"/>
          <w:szCs w:val="16"/>
        </w:rPr>
      </w:pPr>
    </w:p>
    <w:p w:rsidR="00F2680B" w:rsidRDefault="00F2680B" w:rsidP="00F2680B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Социальная и </w:t>
      </w:r>
      <w:r w:rsidRPr="00B511D5">
        <w:rPr>
          <w:b/>
          <w:i/>
          <w:sz w:val="28"/>
          <w:szCs w:val="28"/>
        </w:rPr>
        <w:t>молодежная политика</w:t>
      </w:r>
    </w:p>
    <w:p w:rsidR="00F2680B" w:rsidRPr="00B20F4F" w:rsidRDefault="00F2680B" w:rsidP="00F2680B">
      <w:pPr>
        <w:ind w:firstLine="709"/>
        <w:jc w:val="center"/>
        <w:rPr>
          <w:b/>
          <w:i/>
          <w:sz w:val="16"/>
          <w:szCs w:val="16"/>
        </w:rPr>
      </w:pPr>
    </w:p>
    <w:p w:rsidR="00F2680B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Полномочия органов местного самоуправления при реализации государственной социальной политики  не велики, но очень значимы.</w:t>
      </w:r>
    </w:p>
    <w:p w:rsidR="00F2680B" w:rsidRPr="00EB7873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7873">
        <w:rPr>
          <w:sz w:val="28"/>
          <w:szCs w:val="28"/>
        </w:rPr>
        <w:t xml:space="preserve">В рамках реализации федеральной целевой программы «Устойчивое развитие сельских территорий на 2014-2017 годы и на период до 2020 года» в </w:t>
      </w:r>
      <w:r>
        <w:rPr>
          <w:sz w:val="28"/>
          <w:szCs w:val="28"/>
        </w:rPr>
        <w:t>прошедшем  году учтено</w:t>
      </w:r>
      <w:r w:rsidRPr="00EB7873">
        <w:rPr>
          <w:sz w:val="28"/>
          <w:szCs w:val="28"/>
        </w:rPr>
        <w:t xml:space="preserve"> 6 </w:t>
      </w:r>
      <w:r>
        <w:rPr>
          <w:sz w:val="28"/>
          <w:szCs w:val="28"/>
        </w:rPr>
        <w:t>семей (14 человек)</w:t>
      </w:r>
      <w:r w:rsidRPr="00EB7873">
        <w:rPr>
          <w:sz w:val="28"/>
          <w:szCs w:val="28"/>
        </w:rPr>
        <w:t>, изъявивших желание принять участие в программе и улучшить свои жилищные условия. Всего за время действия программы улучшили жилищные условия 23 семьи.</w:t>
      </w:r>
    </w:p>
    <w:p w:rsidR="00F2680B" w:rsidRPr="002B379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379B">
        <w:rPr>
          <w:sz w:val="28"/>
          <w:szCs w:val="28"/>
        </w:rPr>
        <w:t>С целью государственной поддержки молодых семей в решении жилищных проблем утверждена муниципальная программа «Улучшение жилищных условий молодых семей Урюпинского муниципального района на 2016-2018 годы». Общее финансирование программы осуществляется за счет средств федерального, областного и местного бюджетов.</w:t>
      </w:r>
    </w:p>
    <w:p w:rsidR="00F2680B" w:rsidRPr="002B379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2B379B">
        <w:rPr>
          <w:sz w:val="28"/>
          <w:szCs w:val="28"/>
        </w:rPr>
        <w:t xml:space="preserve">В рамках программы в 2016 году было выдано и реализовано одно свидетельство о праве на получение социальной выплаты на приобретение жилого помещения или строительство индивидуального жилого дома </w:t>
      </w:r>
      <w:r>
        <w:rPr>
          <w:sz w:val="28"/>
          <w:szCs w:val="28"/>
        </w:rPr>
        <w:t xml:space="preserve">на </w:t>
      </w:r>
      <w:r w:rsidRPr="002B379B">
        <w:rPr>
          <w:sz w:val="28"/>
          <w:szCs w:val="28"/>
        </w:rPr>
        <w:t>сумму 283</w:t>
      </w:r>
      <w:r>
        <w:rPr>
          <w:sz w:val="28"/>
          <w:szCs w:val="28"/>
        </w:rPr>
        <w:t xml:space="preserve"> тыс.</w:t>
      </w:r>
      <w:r w:rsidRPr="002B379B">
        <w:rPr>
          <w:sz w:val="28"/>
          <w:szCs w:val="28"/>
        </w:rPr>
        <w:t> 500 рублей.</w:t>
      </w:r>
    </w:p>
    <w:p w:rsidR="00F2680B" w:rsidRDefault="00F2680B" w:rsidP="00F2680B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bCs/>
          <w:szCs w:val="28"/>
        </w:rPr>
        <w:t xml:space="preserve">        </w:t>
      </w:r>
      <w:r w:rsidRPr="000C23B1">
        <w:rPr>
          <w:sz w:val="28"/>
          <w:szCs w:val="28"/>
        </w:rPr>
        <w:t xml:space="preserve">В 2016 году реализовывалась  муниципальная программа «Героико-патриотическое воспитание молодежи в Урюпинском муниципальном районе на 2016-2018 годы». </w:t>
      </w:r>
      <w:proofErr w:type="gramStart"/>
      <w:r w:rsidRPr="000C23B1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реализации </w:t>
      </w:r>
      <w:r w:rsidRPr="000C23B1">
        <w:rPr>
          <w:sz w:val="28"/>
          <w:szCs w:val="28"/>
        </w:rPr>
        <w:t>программы в 2016 году проведен</w:t>
      </w:r>
      <w:r>
        <w:rPr>
          <w:sz w:val="28"/>
          <w:szCs w:val="28"/>
        </w:rPr>
        <w:t>ы</w:t>
      </w:r>
      <w:r w:rsidRPr="000C23B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</w:t>
      </w:r>
      <w:r w:rsidRPr="000C23B1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0C23B1">
        <w:rPr>
          <w:sz w:val="28"/>
          <w:szCs w:val="28"/>
        </w:rPr>
        <w:t xml:space="preserve">: акция «Мы - Граждане России», приуроченная к празднованию Дня молодежи России, семинар по гражданско-патриотическому воспитанию для специалистов по работе с молодежью сельских поселений, спартакиада молодежи допризывного </w:t>
      </w:r>
      <w:r>
        <w:rPr>
          <w:sz w:val="28"/>
          <w:szCs w:val="28"/>
        </w:rPr>
        <w:t>и</w:t>
      </w:r>
      <w:r w:rsidRPr="000C23B1">
        <w:rPr>
          <w:sz w:val="28"/>
          <w:szCs w:val="28"/>
        </w:rPr>
        <w:t xml:space="preserve"> призывного возраста, военно-патриотические встречи допризывников Урюпинского муниципального района «Честь и доблесть», открытый молодежный турнир по рукопашному бою, издана книга воспоминаний участников Великой Отечественной войны</w:t>
      </w:r>
      <w:proofErr w:type="gramEnd"/>
      <w:r w:rsidRPr="000C23B1">
        <w:rPr>
          <w:sz w:val="28"/>
          <w:szCs w:val="28"/>
        </w:rPr>
        <w:t xml:space="preserve"> «Никто не забыт, ничто не забыто».</w:t>
      </w:r>
    </w:p>
    <w:p w:rsidR="00F2680B" w:rsidRPr="000C23B1" w:rsidRDefault="00F2680B" w:rsidP="00F2680B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23B1">
        <w:rPr>
          <w:sz w:val="28"/>
          <w:szCs w:val="28"/>
        </w:rPr>
        <w:t>В рамках муниципальной программы «Профилактика правонарушений на территории Урюпинского муниципального района» на 2014-2016 годы» был проведен районный фестиваль команд КВН сельских поселений.</w:t>
      </w:r>
    </w:p>
    <w:p w:rsidR="00F2680B" w:rsidRPr="00B20F4F" w:rsidRDefault="00F2680B" w:rsidP="00F2680B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F2680B" w:rsidRDefault="00F2680B" w:rsidP="00F2680B">
      <w:pPr>
        <w:tabs>
          <w:tab w:val="left" w:pos="7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Исполнение государственных полномочий</w:t>
      </w:r>
    </w:p>
    <w:p w:rsidR="00F2680B" w:rsidRPr="00B20F4F" w:rsidRDefault="00F2680B" w:rsidP="00F2680B">
      <w:pPr>
        <w:tabs>
          <w:tab w:val="left" w:pos="7310"/>
        </w:tabs>
        <w:jc w:val="center"/>
        <w:rPr>
          <w:b/>
          <w:sz w:val="16"/>
          <w:szCs w:val="16"/>
        </w:rPr>
      </w:pPr>
    </w:p>
    <w:p w:rsidR="00F2680B" w:rsidRDefault="00F2680B" w:rsidP="00F2680B">
      <w:pPr>
        <w:tabs>
          <w:tab w:val="left" w:pos="7310"/>
        </w:tabs>
        <w:ind w:firstLine="709"/>
        <w:jc w:val="center"/>
        <w:rPr>
          <w:b/>
          <w:i/>
          <w:sz w:val="28"/>
          <w:szCs w:val="28"/>
        </w:rPr>
      </w:pPr>
      <w:r w:rsidRPr="00F33FD7">
        <w:rPr>
          <w:b/>
          <w:i/>
          <w:sz w:val="28"/>
          <w:szCs w:val="28"/>
        </w:rPr>
        <w:t>Работа органа опеки и попечительства</w:t>
      </w:r>
    </w:p>
    <w:p w:rsidR="00F2680B" w:rsidRPr="00B20F4F" w:rsidRDefault="00F2680B" w:rsidP="00F2680B">
      <w:pPr>
        <w:tabs>
          <w:tab w:val="left" w:pos="7310"/>
        </w:tabs>
        <w:jc w:val="center"/>
        <w:rPr>
          <w:b/>
          <w:i/>
          <w:sz w:val="16"/>
          <w:szCs w:val="16"/>
        </w:rPr>
      </w:pPr>
      <w:bookmarkStart w:id="4" w:name="sub_106"/>
    </w:p>
    <w:p w:rsidR="00F2680B" w:rsidRPr="00B20F4F" w:rsidRDefault="00F2680B" w:rsidP="00F2680B">
      <w:pPr>
        <w:tabs>
          <w:tab w:val="left" w:pos="7310"/>
        </w:tabs>
        <w:ind w:firstLine="709"/>
        <w:rPr>
          <w:b/>
          <w:i/>
          <w:sz w:val="28"/>
          <w:szCs w:val="28"/>
        </w:rPr>
      </w:pPr>
      <w:r w:rsidRPr="00D54F4A">
        <w:rPr>
          <w:sz w:val="28"/>
          <w:szCs w:val="28"/>
        </w:rPr>
        <w:t>На учете в органе опеки и попечительства Урюпинского муниципального района на 1 января 201</w:t>
      </w:r>
      <w:r>
        <w:rPr>
          <w:sz w:val="28"/>
          <w:szCs w:val="28"/>
        </w:rPr>
        <w:t>7</w:t>
      </w:r>
      <w:r w:rsidRPr="00D54F4A">
        <w:rPr>
          <w:sz w:val="28"/>
          <w:szCs w:val="28"/>
        </w:rPr>
        <w:t xml:space="preserve"> года состо</w:t>
      </w:r>
      <w:r>
        <w:rPr>
          <w:sz w:val="28"/>
          <w:szCs w:val="28"/>
        </w:rPr>
        <w:t>я</w:t>
      </w:r>
      <w:r w:rsidRPr="00D54F4A">
        <w:rPr>
          <w:sz w:val="28"/>
          <w:szCs w:val="28"/>
        </w:rPr>
        <w:t>т 1</w:t>
      </w:r>
      <w:r>
        <w:rPr>
          <w:sz w:val="28"/>
          <w:szCs w:val="28"/>
        </w:rPr>
        <w:t>05</w:t>
      </w:r>
      <w:r w:rsidRPr="00D54F4A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 Это</w:t>
      </w:r>
      <w:r w:rsidRPr="00D54F4A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-</w:t>
      </w:r>
      <w:r w:rsidRPr="00D54F4A">
        <w:rPr>
          <w:sz w:val="28"/>
          <w:szCs w:val="28"/>
        </w:rPr>
        <w:t xml:space="preserve"> сироты и дети, оставшиеся без попечения родителей.</w:t>
      </w:r>
    </w:p>
    <w:p w:rsidR="00F2680B" w:rsidRPr="00D54F4A" w:rsidRDefault="00F2680B" w:rsidP="00F2680B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4F4A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D54F4A">
        <w:rPr>
          <w:sz w:val="28"/>
          <w:szCs w:val="28"/>
        </w:rPr>
        <w:t xml:space="preserve"> опеки и попечительства проводится работа по выявлению раннего неблагополучия в семьях, а также </w:t>
      </w:r>
      <w:r>
        <w:rPr>
          <w:sz w:val="28"/>
          <w:szCs w:val="28"/>
        </w:rPr>
        <w:t>в</w:t>
      </w:r>
      <w:r w:rsidRPr="00D54F4A">
        <w:rPr>
          <w:sz w:val="28"/>
          <w:szCs w:val="28"/>
        </w:rPr>
        <w:t xml:space="preserve"> семья</w:t>
      </w:r>
      <w:r>
        <w:rPr>
          <w:sz w:val="28"/>
          <w:szCs w:val="28"/>
        </w:rPr>
        <w:t>х</w:t>
      </w:r>
      <w:r w:rsidRPr="00D54F4A">
        <w:rPr>
          <w:sz w:val="28"/>
          <w:szCs w:val="28"/>
        </w:rPr>
        <w:t>, состоящи</w:t>
      </w:r>
      <w:r>
        <w:rPr>
          <w:sz w:val="28"/>
          <w:szCs w:val="28"/>
        </w:rPr>
        <w:t>х</w:t>
      </w:r>
      <w:r w:rsidRPr="00D54F4A">
        <w:rPr>
          <w:sz w:val="28"/>
          <w:szCs w:val="28"/>
        </w:rPr>
        <w:t xml:space="preserve"> на учете </w:t>
      </w:r>
      <w:r>
        <w:rPr>
          <w:sz w:val="28"/>
          <w:szCs w:val="28"/>
        </w:rPr>
        <w:t xml:space="preserve">в </w:t>
      </w:r>
      <w:r w:rsidRPr="00D54F4A">
        <w:rPr>
          <w:sz w:val="28"/>
          <w:szCs w:val="28"/>
        </w:rPr>
        <w:t>районном банке данных неблагополучных семей и детей, оказавшихся в трудной жизненной ситуации. В результате целенаправленной работы и оказан</w:t>
      </w:r>
      <w:r>
        <w:rPr>
          <w:sz w:val="28"/>
          <w:szCs w:val="28"/>
        </w:rPr>
        <w:t>ной</w:t>
      </w:r>
      <w:r w:rsidRPr="00D54F4A">
        <w:rPr>
          <w:sz w:val="28"/>
          <w:szCs w:val="28"/>
        </w:rPr>
        <w:t xml:space="preserve"> помощи в </w:t>
      </w:r>
      <w:r>
        <w:rPr>
          <w:sz w:val="28"/>
          <w:szCs w:val="28"/>
        </w:rPr>
        <w:t>2016</w:t>
      </w:r>
      <w:r w:rsidRPr="00D54F4A">
        <w:rPr>
          <w:sz w:val="28"/>
          <w:szCs w:val="28"/>
        </w:rPr>
        <w:t xml:space="preserve"> году 4 семьи</w:t>
      </w:r>
      <w:r>
        <w:rPr>
          <w:sz w:val="28"/>
          <w:szCs w:val="28"/>
        </w:rPr>
        <w:t>,</w:t>
      </w:r>
      <w:r w:rsidRPr="00D54F4A">
        <w:rPr>
          <w:sz w:val="28"/>
          <w:szCs w:val="28"/>
        </w:rPr>
        <w:t xml:space="preserve"> в которых воспитываются 8 детей</w:t>
      </w:r>
      <w:r>
        <w:rPr>
          <w:sz w:val="28"/>
          <w:szCs w:val="28"/>
        </w:rPr>
        <w:t>,</w:t>
      </w:r>
      <w:r w:rsidRPr="00D54F4A">
        <w:rPr>
          <w:sz w:val="28"/>
          <w:szCs w:val="28"/>
        </w:rPr>
        <w:t xml:space="preserve"> были сняты с профилактического учета.</w:t>
      </w:r>
    </w:p>
    <w:p w:rsidR="00F2680B" w:rsidRDefault="00F2680B" w:rsidP="00F2680B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Дважды</w:t>
      </w:r>
      <w:r w:rsidRPr="00D54F4A">
        <w:rPr>
          <w:sz w:val="28"/>
          <w:szCs w:val="28"/>
        </w:rPr>
        <w:t xml:space="preserve"> в год провод</w:t>
      </w:r>
      <w:r>
        <w:rPr>
          <w:sz w:val="28"/>
          <w:szCs w:val="28"/>
        </w:rPr>
        <w:t>ятся</w:t>
      </w:r>
      <w:r w:rsidRPr="00D54F4A">
        <w:rPr>
          <w:sz w:val="28"/>
          <w:szCs w:val="28"/>
        </w:rPr>
        <w:t xml:space="preserve"> плановые проверки условий проживания детей-сирот и детей, оставшихся без попечения родителей, воспитывающихся в семьях опекунов и приемных семьях, </w:t>
      </w:r>
      <w:r>
        <w:rPr>
          <w:sz w:val="28"/>
          <w:szCs w:val="28"/>
        </w:rPr>
        <w:t xml:space="preserve"> а также </w:t>
      </w:r>
      <w:r w:rsidRPr="00D54F4A">
        <w:rPr>
          <w:sz w:val="28"/>
          <w:szCs w:val="28"/>
        </w:rPr>
        <w:t xml:space="preserve">соблюдения опекунами их законных прав и интересов. Обследовано </w:t>
      </w:r>
      <w:r>
        <w:rPr>
          <w:sz w:val="28"/>
          <w:szCs w:val="28"/>
        </w:rPr>
        <w:t>112</w:t>
      </w:r>
      <w:r w:rsidRPr="00D54F4A">
        <w:rPr>
          <w:sz w:val="28"/>
          <w:szCs w:val="28"/>
        </w:rPr>
        <w:t xml:space="preserve"> семей</w:t>
      </w:r>
      <w:r>
        <w:rPr>
          <w:sz w:val="28"/>
          <w:szCs w:val="28"/>
        </w:rPr>
        <w:t>,</w:t>
      </w:r>
      <w:r w:rsidRPr="00D54F4A">
        <w:rPr>
          <w:sz w:val="28"/>
          <w:szCs w:val="28"/>
        </w:rPr>
        <w:t xml:space="preserve"> составлены акты, проведены профилактические беседы с опекаемыми детьми, а также с опекунами об ответственности за жизнь и здоровье детей</w:t>
      </w:r>
      <w:r>
        <w:rPr>
          <w:sz w:val="28"/>
          <w:szCs w:val="28"/>
        </w:rPr>
        <w:t>. О</w:t>
      </w:r>
      <w:r w:rsidRPr="00D54F4A">
        <w:rPr>
          <w:sz w:val="28"/>
          <w:szCs w:val="28"/>
        </w:rPr>
        <w:t>бследовано закрепленное жилье</w:t>
      </w:r>
      <w:r>
        <w:rPr>
          <w:sz w:val="28"/>
          <w:szCs w:val="28"/>
        </w:rPr>
        <w:t>. По результатам обследования</w:t>
      </w:r>
      <w:r w:rsidRPr="00D54F4A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D54F4A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</w:t>
      </w:r>
      <w:r w:rsidRPr="00D54F4A">
        <w:rPr>
          <w:sz w:val="28"/>
          <w:szCs w:val="28"/>
        </w:rPr>
        <w:t xml:space="preserve"> достигших возраста 14 лет, включены в список на обеспечение жилым помещением. </w:t>
      </w:r>
    </w:p>
    <w:p w:rsidR="00F2680B" w:rsidRPr="00B20F4F" w:rsidRDefault="00F2680B" w:rsidP="00F2680B">
      <w:pPr>
        <w:tabs>
          <w:tab w:val="left" w:pos="2640"/>
        </w:tabs>
        <w:ind w:firstLine="709"/>
        <w:rPr>
          <w:sz w:val="16"/>
          <w:szCs w:val="16"/>
        </w:rPr>
      </w:pPr>
      <w:r w:rsidRPr="00D54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F2680B" w:rsidRPr="00B62166" w:rsidRDefault="00F2680B" w:rsidP="00F2680B">
      <w:pPr>
        <w:tabs>
          <w:tab w:val="left" w:pos="2640"/>
        </w:tabs>
        <w:ind w:firstLine="709"/>
        <w:jc w:val="center"/>
        <w:rPr>
          <w:b/>
          <w:i/>
          <w:sz w:val="28"/>
          <w:szCs w:val="28"/>
        </w:rPr>
      </w:pPr>
      <w:r w:rsidRPr="00B62166">
        <w:rPr>
          <w:b/>
          <w:i/>
          <w:sz w:val="28"/>
          <w:szCs w:val="28"/>
        </w:rPr>
        <w:t>Работа комиссии по делам несовершеннолетних</w:t>
      </w:r>
    </w:p>
    <w:p w:rsidR="00F2680B" w:rsidRPr="00B20F4F" w:rsidRDefault="00F2680B" w:rsidP="00F2680B">
      <w:pPr>
        <w:tabs>
          <w:tab w:val="left" w:pos="2640"/>
        </w:tabs>
        <w:ind w:firstLine="709"/>
        <w:rPr>
          <w:sz w:val="16"/>
          <w:szCs w:val="16"/>
        </w:rPr>
      </w:pP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Задачей  комиссии  в  2016 году   была    координация   всех  субъектов системы профилактики, направленных на профилактику безнадзорности, правонарушений и преступлений несовершеннолетних. 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AE0335">
        <w:rPr>
          <w:sz w:val="28"/>
          <w:szCs w:val="28"/>
        </w:rPr>
        <w:t xml:space="preserve">В течение года было проведено 26 заседаний комиссии, на  которых рассмотрено 12 вопросов общей профилактики (отчеты субъектов профилактики о проделанной работе, информация отдела образования, образовательных организаций, общественных комиссий, медицинских работников, сотрудников полиции), 16 вопросов гражданской направленности (по заявлениям родителей, законных представителей, по сообщениям заведующих </w:t>
      </w:r>
      <w:proofErr w:type="spellStart"/>
      <w:r w:rsidRPr="00AE0335">
        <w:rPr>
          <w:sz w:val="28"/>
          <w:szCs w:val="28"/>
        </w:rPr>
        <w:t>ФАПами</w:t>
      </w:r>
      <w:proofErr w:type="spellEnd"/>
      <w:r w:rsidRPr="00AE0335">
        <w:rPr>
          <w:sz w:val="28"/>
          <w:szCs w:val="28"/>
        </w:rPr>
        <w:t>, глав сельских поселений, образовательных организаций; заведующей детской поликлиникой,</w:t>
      </w:r>
      <w:r>
        <w:rPr>
          <w:sz w:val="28"/>
          <w:szCs w:val="28"/>
        </w:rPr>
        <w:t xml:space="preserve"> субъектов системы профилактики) </w:t>
      </w:r>
      <w:r w:rsidRPr="00AE0335">
        <w:rPr>
          <w:sz w:val="28"/>
          <w:szCs w:val="28"/>
        </w:rPr>
        <w:t>рассмотрено 23 административных персональных дела в отношении несовершеннолетних</w:t>
      </w:r>
      <w:r>
        <w:rPr>
          <w:sz w:val="28"/>
          <w:szCs w:val="28"/>
        </w:rPr>
        <w:t>.</w:t>
      </w:r>
      <w:r w:rsidRPr="00AE0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Члены комиссии приняли участие в 18 рейдовых мероприятиях, направленных на выявление  семей  и  несовершеннолетних, попавших  в  трудную жизненную  ситуацию,  оказание   помощи семьям, состоящим  на  учёте  в  районном банке данных,  выявление безнадзорных и беспризорных несовершеннолетних, а также несовершеннолетних, находящихся в ночное время без сопровождения законных представителей.  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Осуществлено 60 внеплановых выездов по сообщениям глав сельских поселений, заведующих </w:t>
      </w:r>
      <w:proofErr w:type="spellStart"/>
      <w:r>
        <w:rPr>
          <w:sz w:val="28"/>
          <w:szCs w:val="28"/>
        </w:rPr>
        <w:t>ФАПами</w:t>
      </w:r>
      <w:proofErr w:type="spellEnd"/>
      <w:r>
        <w:rPr>
          <w:sz w:val="28"/>
          <w:szCs w:val="28"/>
        </w:rPr>
        <w:t xml:space="preserve">, администраций образовательных организаций. По итогам посещения 36 несовершеннолетних были помещены в больницу,  из них 21 ребенок по заявлению родителей были направлены в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«Новоаннинский социально-реабилитационный центр для несовершеннолетних».</w:t>
      </w:r>
    </w:p>
    <w:p w:rsidR="00F2680B" w:rsidRPr="00B20F4F" w:rsidRDefault="00F2680B" w:rsidP="00F2680B">
      <w:pPr>
        <w:tabs>
          <w:tab w:val="left" w:pos="-1440"/>
        </w:tabs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2680B" w:rsidRPr="00B62166" w:rsidRDefault="00F2680B" w:rsidP="00F2680B">
      <w:pPr>
        <w:tabs>
          <w:tab w:val="left" w:pos="2640"/>
        </w:tabs>
        <w:ind w:firstLine="709"/>
        <w:jc w:val="center"/>
        <w:rPr>
          <w:b/>
          <w:i/>
          <w:sz w:val="28"/>
          <w:szCs w:val="28"/>
        </w:rPr>
      </w:pPr>
      <w:r w:rsidRPr="00B62166">
        <w:rPr>
          <w:b/>
          <w:i/>
          <w:sz w:val="28"/>
          <w:szCs w:val="28"/>
        </w:rPr>
        <w:t>Работа административной комиссии</w:t>
      </w:r>
    </w:p>
    <w:p w:rsidR="00F2680B" w:rsidRPr="00B20F4F" w:rsidRDefault="00F2680B" w:rsidP="00F2680B">
      <w:pPr>
        <w:tabs>
          <w:tab w:val="left" w:pos="2640"/>
        </w:tabs>
        <w:ind w:firstLine="709"/>
        <w:rPr>
          <w:sz w:val="16"/>
          <w:szCs w:val="16"/>
        </w:rPr>
      </w:pPr>
    </w:p>
    <w:bookmarkEnd w:id="4"/>
    <w:p w:rsidR="00F2680B" w:rsidRDefault="00F2680B" w:rsidP="00F2680B">
      <w:pPr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</w:t>
      </w:r>
      <w:r w:rsidRPr="00B62166">
        <w:rPr>
          <w:bCs/>
          <w:color w:val="26282F"/>
          <w:sz w:val="28"/>
          <w:szCs w:val="28"/>
        </w:rPr>
        <w:t>С каждым годом возрастает роль</w:t>
      </w:r>
      <w:r w:rsidRPr="00EE4030">
        <w:rPr>
          <w:sz w:val="28"/>
          <w:szCs w:val="28"/>
        </w:rPr>
        <w:t xml:space="preserve">  территориальных административных комиссий Ур</w:t>
      </w:r>
      <w:r>
        <w:rPr>
          <w:sz w:val="28"/>
          <w:szCs w:val="28"/>
        </w:rPr>
        <w:t xml:space="preserve">юпинского муниципального района и  увеличивается количество   рейдовых проверок в </w:t>
      </w:r>
      <w:r w:rsidRPr="00EE4030">
        <w:rPr>
          <w:sz w:val="28"/>
          <w:szCs w:val="28"/>
        </w:rPr>
        <w:t>сельски</w:t>
      </w:r>
      <w:r>
        <w:rPr>
          <w:sz w:val="28"/>
          <w:szCs w:val="28"/>
        </w:rPr>
        <w:t>х</w:t>
      </w:r>
      <w:r w:rsidRPr="00EE403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х, направленных</w:t>
      </w:r>
      <w:r w:rsidRPr="00EE4030">
        <w:rPr>
          <w:sz w:val="28"/>
          <w:szCs w:val="28"/>
        </w:rPr>
        <w:t xml:space="preserve"> на выявление а</w:t>
      </w:r>
      <w:r>
        <w:rPr>
          <w:sz w:val="28"/>
          <w:szCs w:val="28"/>
        </w:rPr>
        <w:t>дминистративных правонарушений</w:t>
      </w:r>
      <w:r w:rsidRPr="00EE4030">
        <w:rPr>
          <w:sz w:val="28"/>
          <w:szCs w:val="28"/>
        </w:rPr>
        <w:t>.</w:t>
      </w:r>
    </w:p>
    <w:p w:rsidR="00F2680B" w:rsidRPr="00EE4030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По итогам работы за 2016 год  административными комиссиями района рассмотрено </w:t>
      </w:r>
      <w:r w:rsidRPr="00EE4030">
        <w:rPr>
          <w:sz w:val="28"/>
          <w:szCs w:val="28"/>
        </w:rPr>
        <w:t xml:space="preserve"> 426 дел об административных правонарушениях, из них вынесено постановлений с наказанием в виде предупреждения 371, в виде штрафа – 49 на общую сумму 54 тыс. рублей. 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На конец отчетного периода </w:t>
      </w:r>
      <w:r w:rsidRPr="00EE4030">
        <w:rPr>
          <w:sz w:val="28"/>
          <w:szCs w:val="28"/>
        </w:rPr>
        <w:t xml:space="preserve"> 41 постановление</w:t>
      </w:r>
      <w:r>
        <w:rPr>
          <w:sz w:val="28"/>
          <w:szCs w:val="28"/>
        </w:rPr>
        <w:t xml:space="preserve"> </w:t>
      </w:r>
      <w:r w:rsidRPr="00EE4030">
        <w:rPr>
          <w:sz w:val="28"/>
          <w:szCs w:val="28"/>
        </w:rPr>
        <w:t>с наказанием в виде штрафа на общую сумму 45 тыс. рублей</w:t>
      </w:r>
      <w:r>
        <w:rPr>
          <w:sz w:val="28"/>
          <w:szCs w:val="28"/>
        </w:rPr>
        <w:t xml:space="preserve"> - исполнено</w:t>
      </w:r>
      <w:r w:rsidRPr="00EE4030">
        <w:rPr>
          <w:sz w:val="28"/>
          <w:szCs w:val="28"/>
        </w:rPr>
        <w:t>, 8 постановлений передано судебному приставу – исполнителю для принудительного взыскания.</w:t>
      </w:r>
      <w:r w:rsidRPr="00CA26BC">
        <w:rPr>
          <w:sz w:val="28"/>
          <w:szCs w:val="28"/>
        </w:rPr>
        <w:t xml:space="preserve"> </w:t>
      </w:r>
    </w:p>
    <w:p w:rsidR="00F2680B" w:rsidRPr="00B20F4F" w:rsidRDefault="00F2680B" w:rsidP="00F2680B">
      <w:pPr>
        <w:ind w:firstLine="709"/>
        <w:jc w:val="center"/>
        <w:rPr>
          <w:b/>
          <w:i/>
          <w:sz w:val="16"/>
          <w:szCs w:val="16"/>
        </w:rPr>
      </w:pPr>
    </w:p>
    <w:p w:rsidR="00F2680B" w:rsidRDefault="00F2680B" w:rsidP="00F2680B">
      <w:pPr>
        <w:ind w:firstLine="709"/>
        <w:jc w:val="center"/>
        <w:rPr>
          <w:b/>
          <w:i/>
          <w:sz w:val="28"/>
          <w:szCs w:val="28"/>
        </w:rPr>
      </w:pPr>
      <w:r w:rsidRPr="00855849">
        <w:rPr>
          <w:b/>
          <w:i/>
          <w:sz w:val="28"/>
          <w:szCs w:val="28"/>
        </w:rPr>
        <w:t>Работа отдела жилищных субсидий</w:t>
      </w:r>
    </w:p>
    <w:p w:rsidR="00F2680B" w:rsidRPr="00B20F4F" w:rsidRDefault="00F2680B" w:rsidP="00F2680B">
      <w:pPr>
        <w:ind w:firstLine="709"/>
        <w:rPr>
          <w:sz w:val="16"/>
          <w:szCs w:val="16"/>
        </w:rPr>
      </w:pP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Государственные полномочия по назначению и выплате субсидий на оплату жилья и коммунальных услуг переданы администрации Урюпинского муниципального района в 2008 году.  С этого периода  наблюдается ежегодное увеличение количества семей, обратившихся за социальной  выплатой с 300 семей в 2008 году до </w:t>
      </w:r>
      <w:r w:rsidRPr="00A62894">
        <w:rPr>
          <w:sz w:val="28"/>
          <w:szCs w:val="28"/>
        </w:rPr>
        <w:t xml:space="preserve">4 711 семей - в 2016-ом.  По сравнению с 2015 годом прирост  количества обратившихся составил 15,7% (164 семьи), </w:t>
      </w:r>
      <w:r w:rsidRPr="00A62894">
        <w:rPr>
          <w:sz w:val="28"/>
          <w:szCs w:val="28"/>
        </w:rPr>
        <w:lastRenderedPageBreak/>
        <w:t>в денежном выражении- 962,4 тыс. рублей. По итогам 2016 года получили субсидии на оплату жилого помещения и коммунальные услуги  4711 семей на сумму 7 077,5 тыс. руб.</w:t>
      </w:r>
      <w:r>
        <w:rPr>
          <w:sz w:val="28"/>
          <w:szCs w:val="28"/>
        </w:rPr>
        <w:t xml:space="preserve"> </w:t>
      </w:r>
      <w:r w:rsidRPr="00EB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2680B" w:rsidRPr="00B20F4F" w:rsidRDefault="00F2680B" w:rsidP="00F2680B">
      <w:pPr>
        <w:ind w:firstLine="709"/>
        <w:rPr>
          <w:sz w:val="16"/>
          <w:szCs w:val="16"/>
        </w:rPr>
      </w:pPr>
    </w:p>
    <w:p w:rsidR="00F2680B" w:rsidRDefault="00F2680B" w:rsidP="00F2680B">
      <w:pPr>
        <w:ind w:firstLine="709"/>
        <w:jc w:val="center"/>
        <w:rPr>
          <w:b/>
          <w:i/>
          <w:sz w:val="28"/>
          <w:szCs w:val="28"/>
        </w:rPr>
      </w:pPr>
      <w:r w:rsidRPr="00F64CE6">
        <w:rPr>
          <w:b/>
          <w:i/>
          <w:sz w:val="28"/>
          <w:szCs w:val="28"/>
        </w:rPr>
        <w:t>Работа отдела ЗАГС</w:t>
      </w:r>
    </w:p>
    <w:p w:rsidR="00F2680B" w:rsidRPr="00B20F4F" w:rsidRDefault="00F2680B" w:rsidP="00F2680B">
      <w:pPr>
        <w:ind w:firstLine="709"/>
        <w:jc w:val="center"/>
        <w:rPr>
          <w:b/>
          <w:i/>
          <w:sz w:val="16"/>
          <w:szCs w:val="16"/>
        </w:rPr>
      </w:pP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1FE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Урюпинском</w:t>
      </w:r>
      <w:r w:rsidRPr="00271FE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271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271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государственная</w:t>
      </w:r>
      <w:r w:rsidRPr="00271FEA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а</w:t>
      </w:r>
      <w:r w:rsidRPr="00271FEA">
        <w:rPr>
          <w:sz w:val="28"/>
          <w:szCs w:val="28"/>
        </w:rPr>
        <w:t xml:space="preserve"> в сфере регистрации актов гражданского состояния </w:t>
      </w:r>
      <w:r>
        <w:rPr>
          <w:sz w:val="28"/>
          <w:szCs w:val="28"/>
        </w:rPr>
        <w:t xml:space="preserve">реализуется </w:t>
      </w:r>
      <w:r w:rsidRPr="00271FE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271FEA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записи актов гражданского состояния. По итогам работы за 2016 год: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- зарегистрировано рождений - 166 (в 2015 г. - 207);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- зарегистрировано браков - 56 (в 2015 г. - 67);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- зарегистрировано расторжений браков -76 (в 2015 г. - 71);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- зарегистрировано актовых записей  о смерти - 448 (в 2015 г. - 494);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- зарегистрировано актовых записей об установлении отцовства - 32 (в 2015 г. - 51);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- истребовано документов с территории иностранных государств - 16 (в 2015 г. - 14);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- исполнено запросов - 2830 (в 2015г - 1560).   </w:t>
      </w:r>
    </w:p>
    <w:p w:rsidR="00F2680B" w:rsidRPr="00B20F4F" w:rsidRDefault="00F2680B" w:rsidP="00F2680B">
      <w:pPr>
        <w:rPr>
          <w:b/>
          <w:i/>
          <w:sz w:val="16"/>
          <w:szCs w:val="16"/>
        </w:rPr>
      </w:pPr>
    </w:p>
    <w:p w:rsidR="00F2680B" w:rsidRDefault="00F2680B" w:rsidP="00F2680B">
      <w:pPr>
        <w:ind w:firstLine="709"/>
        <w:jc w:val="center"/>
        <w:rPr>
          <w:b/>
          <w:i/>
          <w:sz w:val="28"/>
          <w:szCs w:val="28"/>
        </w:rPr>
      </w:pPr>
      <w:r w:rsidRPr="00F64CE6">
        <w:rPr>
          <w:b/>
          <w:i/>
          <w:sz w:val="28"/>
          <w:szCs w:val="28"/>
        </w:rPr>
        <w:t>Работа с архивным фондом Волгоградской области</w:t>
      </w:r>
    </w:p>
    <w:p w:rsidR="00F2680B" w:rsidRPr="00B20F4F" w:rsidRDefault="00F2680B" w:rsidP="00F2680B">
      <w:pPr>
        <w:pStyle w:val="16"/>
        <w:jc w:val="both"/>
        <w:rPr>
          <w:sz w:val="16"/>
          <w:szCs w:val="16"/>
        </w:rPr>
      </w:pPr>
      <w:r>
        <w:rPr>
          <w:szCs w:val="28"/>
        </w:rPr>
        <w:t xml:space="preserve"> </w:t>
      </w:r>
    </w:p>
    <w:p w:rsidR="00F2680B" w:rsidRDefault="00F2680B" w:rsidP="00F2680B">
      <w:pPr>
        <w:pStyle w:val="16"/>
        <w:jc w:val="both"/>
        <w:rPr>
          <w:szCs w:val="28"/>
        </w:rPr>
      </w:pPr>
      <w:r>
        <w:rPr>
          <w:szCs w:val="28"/>
        </w:rPr>
        <w:t xml:space="preserve">        В архивном отделе администрации Урюпинского муниципального района на хранении находится 38 282 ед. хранения, из них 20 042 единицы хранения отнесены  к составу собственности Волгоградской области.  В 2016 году продолжена работа по переводу находящихся на хранении документов в электронный вид.  Всего отсканировано 13 528 листов (199 ед. хранения). </w:t>
      </w:r>
    </w:p>
    <w:p w:rsidR="00F2680B" w:rsidRDefault="00F2680B" w:rsidP="00F2680B">
      <w:pPr>
        <w:pStyle w:val="16"/>
        <w:jc w:val="both"/>
        <w:rPr>
          <w:szCs w:val="28"/>
        </w:rPr>
      </w:pPr>
      <w:r>
        <w:rPr>
          <w:szCs w:val="28"/>
        </w:rPr>
        <w:t xml:space="preserve">        За 2016 год было  исполнено  1 704 социально-правовых запроса   и  584</w:t>
      </w:r>
      <w:r w:rsidRPr="005A7600">
        <w:rPr>
          <w:szCs w:val="28"/>
        </w:rPr>
        <w:t xml:space="preserve"> </w:t>
      </w:r>
      <w:r>
        <w:rPr>
          <w:szCs w:val="28"/>
        </w:rPr>
        <w:t>тематических запроса, для  выполнения запросов использовались 9 032 ед. хранения.</w:t>
      </w:r>
    </w:p>
    <w:p w:rsidR="00F2680B" w:rsidRPr="00B20F4F" w:rsidRDefault="00F2680B" w:rsidP="00F2680B">
      <w:pPr>
        <w:pStyle w:val="16"/>
        <w:jc w:val="both"/>
        <w:rPr>
          <w:sz w:val="16"/>
          <w:szCs w:val="16"/>
        </w:rPr>
      </w:pPr>
      <w:r>
        <w:t xml:space="preserve"> </w:t>
      </w:r>
    </w:p>
    <w:p w:rsidR="00F2680B" w:rsidRPr="00CA26BC" w:rsidRDefault="00F2680B" w:rsidP="00F268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A26BC">
        <w:rPr>
          <w:b/>
          <w:sz w:val="28"/>
          <w:szCs w:val="28"/>
        </w:rPr>
        <w:t>. Благоустройство</w:t>
      </w:r>
    </w:p>
    <w:p w:rsidR="00F2680B" w:rsidRPr="00B20F4F" w:rsidRDefault="00F2680B" w:rsidP="00F2680B">
      <w:pPr>
        <w:ind w:firstLine="709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A26BC">
        <w:rPr>
          <w:sz w:val="28"/>
          <w:szCs w:val="28"/>
        </w:rPr>
        <w:t xml:space="preserve">Опыт работы по наведению порядка и благоустройству территорий  населенных пунктов за последние годы показывает, что в  районе  сложилась четкая система организации, </w:t>
      </w:r>
      <w:r>
        <w:rPr>
          <w:sz w:val="28"/>
          <w:szCs w:val="28"/>
        </w:rPr>
        <w:t xml:space="preserve">  </w:t>
      </w:r>
      <w:r w:rsidRPr="00CA26BC">
        <w:rPr>
          <w:sz w:val="28"/>
          <w:szCs w:val="28"/>
        </w:rPr>
        <w:t>координации и контроля за выполнением работ по улучшению эстетического облика населенных пунктов, внешнего благоустройства, озеленения и санитарного состояния хуторов и станиц, зон отдыха, памятников истории и культуры, водных об</w:t>
      </w:r>
      <w:r>
        <w:rPr>
          <w:sz w:val="28"/>
          <w:szCs w:val="28"/>
        </w:rPr>
        <w:t>ъектов с активным участием ТОС</w:t>
      </w:r>
      <w:r w:rsidRPr="00CA26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CA26BC">
        <w:rPr>
          <w:sz w:val="28"/>
          <w:szCs w:val="28"/>
        </w:rPr>
        <w:t>общественных организаций, жителей хуто</w:t>
      </w:r>
      <w:r>
        <w:rPr>
          <w:sz w:val="28"/>
          <w:szCs w:val="28"/>
        </w:rPr>
        <w:t>ров и станиц</w:t>
      </w:r>
      <w:proofErr w:type="gramEnd"/>
      <w:r>
        <w:rPr>
          <w:sz w:val="28"/>
          <w:szCs w:val="28"/>
        </w:rPr>
        <w:t>.      Продолжена практика</w:t>
      </w:r>
      <w:r w:rsidRPr="00CA26B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CA26BC">
        <w:rPr>
          <w:sz w:val="28"/>
          <w:szCs w:val="28"/>
        </w:rPr>
        <w:t xml:space="preserve"> месячников и субботников по поддержанию надлежащего санитарного состояния территорий.</w:t>
      </w:r>
    </w:p>
    <w:p w:rsidR="00F2680B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В 2016 году, в связи с открытием полигона ТКО в г. Урюпинске, муниципальный район и сельские поселения в полной мере приступили к реализации полномочий по участию в организации деятельности по сбору и транспортированию твердых коммунальных отходов в новых условиях. </w:t>
      </w:r>
      <w:r w:rsidRPr="00CA26BC">
        <w:rPr>
          <w:sz w:val="28"/>
          <w:szCs w:val="28"/>
        </w:rPr>
        <w:t xml:space="preserve">В рамках принятия эффективных мер в сфере обращения с отходами производства и потребления на территории Урюпинского муниципального </w:t>
      </w:r>
      <w:r w:rsidRPr="00CA26BC">
        <w:rPr>
          <w:sz w:val="28"/>
          <w:szCs w:val="28"/>
        </w:rPr>
        <w:lastRenderedPageBreak/>
        <w:t>района, совершенствования системы обращения с отходами, создания благоприятных санитарных условий для проживания населения Урюпинского района, разработана схема организации вывоза отходов с территории Урюпинского муниципального района  на полигон ТБО г.</w:t>
      </w:r>
      <w:r>
        <w:rPr>
          <w:sz w:val="28"/>
          <w:szCs w:val="28"/>
        </w:rPr>
        <w:t xml:space="preserve"> </w:t>
      </w:r>
      <w:r w:rsidRPr="00CA26BC">
        <w:rPr>
          <w:sz w:val="28"/>
          <w:szCs w:val="28"/>
        </w:rPr>
        <w:t>Урюпинск</w:t>
      </w:r>
      <w:r>
        <w:rPr>
          <w:sz w:val="28"/>
          <w:szCs w:val="28"/>
        </w:rPr>
        <w:t>а</w:t>
      </w:r>
      <w:r w:rsidRPr="00CA26BC">
        <w:rPr>
          <w:sz w:val="28"/>
          <w:szCs w:val="28"/>
        </w:rPr>
        <w:t xml:space="preserve">. </w:t>
      </w:r>
    </w:p>
    <w:p w:rsidR="00F2680B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С целью обеспечения  организации сбора и вывоза отходов, Урюпинским муниципальным районом приобретен автомобиль-мусоровоз стоимостью 3 млн.927 тыс. рублей. Согласованы графики вывоза мусора с территорий 25 поселений. Заключено 3 472 договора на вывоз ТКО (6325 жителей района).  Фактически в прошедшем году на полигон ТКО г. Урюпинска из населенных пунктов Урюпинского муниципального района вывезено 1343 куб. м. отходов.  Из 6  муниципальных районов, отнесенных к Урюпинскому кластеру, данная работа налажена только в нашем районе.</w:t>
      </w:r>
    </w:p>
    <w:p w:rsidR="00F2680B" w:rsidRPr="007941CC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Продолжена работа по озеленению  нашего края.  В</w:t>
      </w:r>
      <w:r w:rsidRPr="00CA26B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A26BC">
        <w:rPr>
          <w:sz w:val="28"/>
          <w:szCs w:val="28"/>
        </w:rPr>
        <w:t xml:space="preserve"> году было высажено </w:t>
      </w:r>
      <w:r>
        <w:rPr>
          <w:sz w:val="28"/>
          <w:szCs w:val="28"/>
        </w:rPr>
        <w:t>более</w:t>
      </w:r>
      <w:r w:rsidRPr="00CA26BC">
        <w:rPr>
          <w:sz w:val="28"/>
          <w:szCs w:val="28"/>
        </w:rPr>
        <w:t xml:space="preserve"> 3000 деревьев и кустарников.</w:t>
      </w:r>
      <w:r w:rsidRPr="00CA26BC">
        <w:rPr>
          <w:i/>
          <w:sz w:val="28"/>
          <w:szCs w:val="28"/>
        </w:rPr>
        <w:t xml:space="preserve">   </w:t>
      </w:r>
      <w:r w:rsidRPr="00CA26BC">
        <w:rPr>
          <w:sz w:val="28"/>
          <w:szCs w:val="28"/>
        </w:rPr>
        <w:t xml:space="preserve"> </w:t>
      </w:r>
    </w:p>
    <w:p w:rsidR="00F2680B" w:rsidRPr="00737320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7320">
        <w:rPr>
          <w:sz w:val="28"/>
          <w:szCs w:val="28"/>
        </w:rPr>
        <w:t>Благоустройство территорий сельских поселений</w:t>
      </w:r>
      <w:r>
        <w:rPr>
          <w:sz w:val="28"/>
          <w:szCs w:val="28"/>
        </w:rPr>
        <w:t xml:space="preserve"> является</w:t>
      </w:r>
      <w:r w:rsidRPr="00737320">
        <w:rPr>
          <w:sz w:val="28"/>
          <w:szCs w:val="28"/>
        </w:rPr>
        <w:t xml:space="preserve"> одн</w:t>
      </w:r>
      <w:r>
        <w:rPr>
          <w:sz w:val="28"/>
          <w:szCs w:val="28"/>
        </w:rPr>
        <w:t>ой</w:t>
      </w:r>
      <w:r w:rsidRPr="00737320">
        <w:rPr>
          <w:sz w:val="28"/>
          <w:szCs w:val="28"/>
        </w:rPr>
        <w:t xml:space="preserve"> из основных сфер деятельности </w:t>
      </w:r>
      <w:r>
        <w:rPr>
          <w:sz w:val="28"/>
          <w:szCs w:val="28"/>
        </w:rPr>
        <w:t xml:space="preserve">территориальных органов самоуправления. </w:t>
      </w:r>
    </w:p>
    <w:p w:rsidR="00F2680B" w:rsidRDefault="00F2680B" w:rsidP="00F2680B">
      <w:pPr>
        <w:spacing w:line="240" w:lineRule="atLeast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Pr="00737320">
        <w:rPr>
          <w:sz w:val="28"/>
          <w:szCs w:val="28"/>
        </w:rPr>
        <w:t xml:space="preserve">В 2016 году организован и проведен конкурс на лучший проект  по благоустройству территорий ТОС Урюпинского муниципального района на право получения субсидий из местного бюджета, в том числе источником финансового обеспечения которых являлись </w:t>
      </w:r>
      <w:r>
        <w:rPr>
          <w:sz w:val="28"/>
          <w:szCs w:val="28"/>
        </w:rPr>
        <w:t>средства</w:t>
      </w:r>
      <w:r w:rsidRPr="00737320">
        <w:rPr>
          <w:sz w:val="28"/>
          <w:szCs w:val="28"/>
        </w:rPr>
        <w:t xml:space="preserve"> областного бюджета</w:t>
      </w:r>
      <w:r>
        <w:rPr>
          <w:sz w:val="28"/>
          <w:szCs w:val="28"/>
        </w:rPr>
        <w:t>.</w:t>
      </w:r>
      <w:r w:rsidRPr="00737320">
        <w:rPr>
          <w:sz w:val="28"/>
          <w:szCs w:val="28"/>
        </w:rPr>
        <w:t xml:space="preserve"> 16 участников представили заявки и проектную документацию. Победителями </w:t>
      </w:r>
      <w:r>
        <w:rPr>
          <w:sz w:val="28"/>
          <w:szCs w:val="28"/>
        </w:rPr>
        <w:t>стали 8 организаций ТОС:</w:t>
      </w:r>
      <w:r w:rsidRPr="00737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5C6F">
        <w:rPr>
          <w:sz w:val="28"/>
          <w:szCs w:val="28"/>
        </w:rPr>
        <w:t>ТОС «Петровский», ТОС «Михайловский», ТОС «Союз-3», ТОС «</w:t>
      </w:r>
      <w:proofErr w:type="spellStart"/>
      <w:r w:rsidRPr="006C5C6F">
        <w:rPr>
          <w:sz w:val="28"/>
          <w:szCs w:val="28"/>
        </w:rPr>
        <w:t>Дубовский</w:t>
      </w:r>
      <w:proofErr w:type="spellEnd"/>
      <w:r w:rsidRPr="006C5C6F">
        <w:rPr>
          <w:sz w:val="28"/>
          <w:szCs w:val="28"/>
        </w:rPr>
        <w:t>», ТОС «Станица Добринка», ТОС «</w:t>
      </w:r>
      <w:proofErr w:type="spellStart"/>
      <w:r w:rsidRPr="006C5C6F">
        <w:rPr>
          <w:sz w:val="28"/>
          <w:szCs w:val="28"/>
        </w:rPr>
        <w:t>Верхнесоинский</w:t>
      </w:r>
      <w:proofErr w:type="spellEnd"/>
      <w:r w:rsidRPr="006C5C6F">
        <w:rPr>
          <w:sz w:val="28"/>
          <w:szCs w:val="28"/>
        </w:rPr>
        <w:t>», ТОС «</w:t>
      </w:r>
      <w:proofErr w:type="spellStart"/>
      <w:r w:rsidRPr="006C5C6F">
        <w:rPr>
          <w:sz w:val="28"/>
          <w:szCs w:val="28"/>
        </w:rPr>
        <w:t>Дьяконовский</w:t>
      </w:r>
      <w:proofErr w:type="spellEnd"/>
      <w:r w:rsidRPr="006C5C6F">
        <w:rPr>
          <w:sz w:val="28"/>
          <w:szCs w:val="28"/>
        </w:rPr>
        <w:t xml:space="preserve">», ТОС </w:t>
      </w:r>
      <w:r>
        <w:rPr>
          <w:sz w:val="28"/>
          <w:szCs w:val="28"/>
        </w:rPr>
        <w:t xml:space="preserve"> </w:t>
      </w:r>
      <w:r w:rsidRPr="006C5C6F">
        <w:rPr>
          <w:sz w:val="28"/>
          <w:szCs w:val="28"/>
        </w:rPr>
        <w:t>«</w:t>
      </w:r>
      <w:proofErr w:type="spellStart"/>
      <w:r w:rsidRPr="006C5C6F">
        <w:rPr>
          <w:sz w:val="28"/>
          <w:szCs w:val="28"/>
        </w:rPr>
        <w:t>Беспаловский</w:t>
      </w:r>
      <w:proofErr w:type="spellEnd"/>
      <w:r w:rsidRPr="006C5C6F">
        <w:rPr>
          <w:sz w:val="28"/>
          <w:szCs w:val="28"/>
        </w:rPr>
        <w:t>». Общий объем денежных премий составил 4</w:t>
      </w:r>
      <w:r>
        <w:rPr>
          <w:sz w:val="28"/>
          <w:szCs w:val="28"/>
        </w:rPr>
        <w:t xml:space="preserve"> </w:t>
      </w:r>
      <w:r w:rsidRPr="006C5C6F">
        <w:rPr>
          <w:sz w:val="28"/>
          <w:szCs w:val="28"/>
        </w:rPr>
        <w:t>086 тыс. руб.</w:t>
      </w:r>
      <w:r w:rsidRPr="00830E1B">
        <w:rPr>
          <w:sz w:val="26"/>
          <w:szCs w:val="26"/>
        </w:rPr>
        <w:t xml:space="preserve"> </w:t>
      </w:r>
    </w:p>
    <w:p w:rsidR="00F2680B" w:rsidRPr="007056D6" w:rsidRDefault="00F2680B" w:rsidP="00F2680B">
      <w:pPr>
        <w:spacing w:line="240" w:lineRule="atLeast"/>
        <w:rPr>
          <w:sz w:val="26"/>
          <w:szCs w:val="26"/>
        </w:rPr>
      </w:pPr>
      <w:r>
        <w:rPr>
          <w:sz w:val="28"/>
          <w:szCs w:val="28"/>
        </w:rPr>
        <w:t xml:space="preserve">        Кроме того, ТОС «Петровский» и  ТОС «Союз-3» стали обладателями грантов на общую сумму 3 млн. руб. </w:t>
      </w:r>
    </w:p>
    <w:p w:rsidR="00F2680B" w:rsidRDefault="00F2680B" w:rsidP="00F2680B">
      <w:pPr>
        <w:spacing w:line="240" w:lineRule="atLeast"/>
        <w:rPr>
          <w:sz w:val="26"/>
          <w:szCs w:val="26"/>
        </w:rPr>
      </w:pPr>
      <w:r>
        <w:rPr>
          <w:sz w:val="28"/>
          <w:szCs w:val="28"/>
        </w:rPr>
        <w:t xml:space="preserve">        Все денежные</w:t>
      </w:r>
      <w:r w:rsidRPr="00737320">
        <w:rPr>
          <w:sz w:val="28"/>
          <w:szCs w:val="28"/>
        </w:rPr>
        <w:t xml:space="preserve"> средства были израсходованы на обустройство зон отдыха, спортивных площадок, памятных мест. </w:t>
      </w:r>
    </w:p>
    <w:p w:rsidR="00F2680B" w:rsidRDefault="00F2680B" w:rsidP="00F2680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 xml:space="preserve">Мероприятия по </w:t>
      </w:r>
      <w:proofErr w:type="gramStart"/>
      <w:r w:rsidRPr="00CA26BC">
        <w:rPr>
          <w:sz w:val="28"/>
          <w:szCs w:val="28"/>
        </w:rPr>
        <w:t>благоустройству</w:t>
      </w:r>
      <w:proofErr w:type="gramEnd"/>
      <w:r w:rsidRPr="00CA2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прежде всего </w:t>
      </w:r>
      <w:r w:rsidRPr="00CA26BC">
        <w:rPr>
          <w:sz w:val="28"/>
          <w:szCs w:val="28"/>
        </w:rPr>
        <w:t>нацелены на улучшение экологии, создание комфортных условий для наших жителей и, особенно, для подрастающего поколения.</w:t>
      </w:r>
    </w:p>
    <w:p w:rsidR="00F2680B" w:rsidRPr="00B20F4F" w:rsidRDefault="00F2680B" w:rsidP="00F2680B">
      <w:pPr>
        <w:ind w:firstLine="709"/>
        <w:rPr>
          <w:sz w:val="16"/>
          <w:szCs w:val="16"/>
        </w:rPr>
      </w:pPr>
      <w:r>
        <w:t xml:space="preserve"> </w:t>
      </w:r>
    </w:p>
    <w:p w:rsidR="00F2680B" w:rsidRDefault="00F2680B" w:rsidP="00F2680B">
      <w:pPr>
        <w:ind w:firstLine="709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</w:t>
      </w:r>
      <w:bookmarkStart w:id="5" w:name="sub_113"/>
      <w:r>
        <w:rPr>
          <w:b/>
          <w:bCs/>
          <w:color w:val="26282F"/>
          <w:sz w:val="28"/>
          <w:szCs w:val="28"/>
        </w:rPr>
        <w:t>9</w:t>
      </w:r>
      <w:r w:rsidRPr="006C5C6F">
        <w:rPr>
          <w:b/>
          <w:bCs/>
          <w:color w:val="26282F"/>
          <w:sz w:val="28"/>
          <w:szCs w:val="28"/>
        </w:rPr>
        <w:t xml:space="preserve">. Работа с </w:t>
      </w:r>
      <w:proofErr w:type="spellStart"/>
      <w:r w:rsidRPr="006C5C6F">
        <w:rPr>
          <w:b/>
          <w:bCs/>
          <w:color w:val="26282F"/>
          <w:sz w:val="28"/>
          <w:szCs w:val="28"/>
        </w:rPr>
        <w:t>ТОСами</w:t>
      </w:r>
      <w:proofErr w:type="spellEnd"/>
    </w:p>
    <w:p w:rsidR="00F2680B" w:rsidRPr="00B20F4F" w:rsidRDefault="00F2680B" w:rsidP="00F2680B">
      <w:pPr>
        <w:ind w:firstLine="709"/>
        <w:jc w:val="center"/>
        <w:rPr>
          <w:b/>
          <w:bCs/>
          <w:color w:val="26282F"/>
          <w:sz w:val="16"/>
          <w:szCs w:val="16"/>
        </w:rPr>
      </w:pPr>
    </w:p>
    <w:bookmarkEnd w:id="5"/>
    <w:p w:rsidR="00F2680B" w:rsidRPr="00EB7873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7873">
        <w:rPr>
          <w:sz w:val="28"/>
          <w:szCs w:val="28"/>
        </w:rPr>
        <w:t xml:space="preserve">На территории Урюпинского муниципального района создано 46 организаций ТОС, из них 34 </w:t>
      </w:r>
      <w:r w:rsidRPr="00287D0B">
        <w:rPr>
          <w:sz w:val="28"/>
          <w:szCs w:val="28"/>
        </w:rPr>
        <w:t>зарегистрированы как юридические лица. Ор</w:t>
      </w:r>
      <w:r>
        <w:rPr>
          <w:sz w:val="28"/>
          <w:szCs w:val="28"/>
        </w:rPr>
        <w:t xml:space="preserve">ганизации ТОС объединяют </w:t>
      </w:r>
      <w:r w:rsidRPr="00287D0B">
        <w:rPr>
          <w:sz w:val="28"/>
          <w:szCs w:val="28"/>
        </w:rPr>
        <w:t xml:space="preserve"> 26 805 человек</w:t>
      </w:r>
      <w:r w:rsidRPr="00EB7873">
        <w:rPr>
          <w:sz w:val="28"/>
          <w:szCs w:val="28"/>
        </w:rPr>
        <w:t>, что составляет 100% от общего количества жителей Урюпинского района.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7873">
        <w:rPr>
          <w:sz w:val="28"/>
          <w:szCs w:val="28"/>
        </w:rPr>
        <w:t xml:space="preserve">Для эффективного и комплексного решения вопросов развития ТОС разработана программа развития ТОС Урюпинского муниципального района на 2016-2018 годы. Объем финансирования программы </w:t>
      </w:r>
      <w:r>
        <w:rPr>
          <w:sz w:val="28"/>
          <w:szCs w:val="28"/>
        </w:rPr>
        <w:t xml:space="preserve">в </w:t>
      </w:r>
      <w:r w:rsidRPr="00EB7873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EB7873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EB7873">
        <w:rPr>
          <w:sz w:val="28"/>
          <w:szCs w:val="28"/>
        </w:rPr>
        <w:t xml:space="preserve"> составляет 160 тыс. руб</w:t>
      </w:r>
      <w:r>
        <w:rPr>
          <w:sz w:val="28"/>
          <w:szCs w:val="28"/>
        </w:rPr>
        <w:t xml:space="preserve">лей.  В рамках </w:t>
      </w:r>
      <w:r w:rsidRPr="00EB7873">
        <w:rPr>
          <w:sz w:val="28"/>
          <w:szCs w:val="28"/>
        </w:rPr>
        <w:t>реализ</w:t>
      </w:r>
      <w:r>
        <w:rPr>
          <w:sz w:val="28"/>
          <w:szCs w:val="28"/>
        </w:rPr>
        <w:t>ации</w:t>
      </w:r>
      <w:r w:rsidRPr="00EB787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EB7873">
        <w:rPr>
          <w:sz w:val="28"/>
          <w:szCs w:val="28"/>
        </w:rPr>
        <w:t xml:space="preserve"> программы</w:t>
      </w:r>
      <w:r w:rsidRPr="00D03B31">
        <w:rPr>
          <w:sz w:val="28"/>
          <w:szCs w:val="28"/>
        </w:rPr>
        <w:t xml:space="preserve"> </w:t>
      </w:r>
      <w:r w:rsidRPr="00EB7873">
        <w:rPr>
          <w:sz w:val="28"/>
          <w:szCs w:val="28"/>
        </w:rPr>
        <w:t>организован</w:t>
      </w:r>
      <w:r>
        <w:rPr>
          <w:sz w:val="28"/>
          <w:szCs w:val="28"/>
        </w:rPr>
        <w:t>ы</w:t>
      </w:r>
      <w:r w:rsidRPr="00EB7873">
        <w:rPr>
          <w:sz w:val="28"/>
          <w:szCs w:val="28"/>
        </w:rPr>
        <w:t xml:space="preserve"> и проведен</w:t>
      </w:r>
      <w:r>
        <w:rPr>
          <w:sz w:val="28"/>
          <w:szCs w:val="28"/>
        </w:rPr>
        <w:t xml:space="preserve">ы:  </w:t>
      </w:r>
    </w:p>
    <w:p w:rsidR="00F2680B" w:rsidRPr="00EB7873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</w:t>
      </w:r>
      <w:r w:rsidRPr="00EB7873">
        <w:rPr>
          <w:sz w:val="28"/>
          <w:szCs w:val="28"/>
        </w:rPr>
        <w:t xml:space="preserve"> социальный проект под названием «Школа активного долголетия» для жителей территориальных общественных самоуправлений, занимающих активную жизн</w:t>
      </w:r>
      <w:r>
        <w:rPr>
          <w:sz w:val="28"/>
          <w:szCs w:val="28"/>
        </w:rPr>
        <w:t>енную позицию. В проекте приняли</w:t>
      </w:r>
      <w:r w:rsidRPr="00EB7873">
        <w:rPr>
          <w:sz w:val="28"/>
          <w:szCs w:val="28"/>
        </w:rPr>
        <w:t xml:space="preserve"> участие более 100 человек</w:t>
      </w:r>
      <w:r>
        <w:rPr>
          <w:sz w:val="28"/>
          <w:szCs w:val="28"/>
        </w:rPr>
        <w:t xml:space="preserve">, объем финансирования мероприятия составил </w:t>
      </w:r>
      <w:r w:rsidRPr="00EB7873">
        <w:rPr>
          <w:sz w:val="28"/>
          <w:szCs w:val="28"/>
        </w:rPr>
        <w:t xml:space="preserve">100 тыс. руб. </w:t>
      </w:r>
    </w:p>
    <w:p w:rsidR="00F2680B" w:rsidRPr="004425B4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25B4">
        <w:rPr>
          <w:sz w:val="28"/>
          <w:szCs w:val="28"/>
        </w:rPr>
        <w:t>- ежегодный конкурс «Образцовое территориальное общественное самоуправление года». В конкурсе приняли участие наиболее активные организации ТОС. Победители – ТОС «</w:t>
      </w:r>
      <w:proofErr w:type="spellStart"/>
      <w:r w:rsidRPr="004425B4">
        <w:rPr>
          <w:sz w:val="28"/>
          <w:szCs w:val="28"/>
        </w:rPr>
        <w:t>Астаховский</w:t>
      </w:r>
      <w:proofErr w:type="spellEnd"/>
      <w:r w:rsidRPr="004425B4">
        <w:rPr>
          <w:sz w:val="28"/>
          <w:szCs w:val="28"/>
        </w:rPr>
        <w:t>», ТОС «</w:t>
      </w:r>
      <w:proofErr w:type="spellStart"/>
      <w:r w:rsidRPr="004425B4">
        <w:rPr>
          <w:sz w:val="28"/>
          <w:szCs w:val="28"/>
        </w:rPr>
        <w:t>Дьяконовский</w:t>
      </w:r>
      <w:proofErr w:type="spellEnd"/>
      <w:r w:rsidRPr="004425B4">
        <w:rPr>
          <w:sz w:val="28"/>
          <w:szCs w:val="28"/>
        </w:rPr>
        <w:t>», ТОС «Союз-3» награждены дипломами и денежными премиями по  5 тыс. руб.;</w:t>
      </w:r>
    </w:p>
    <w:p w:rsidR="00F2680B" w:rsidRPr="004425B4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25B4">
        <w:rPr>
          <w:sz w:val="28"/>
          <w:szCs w:val="28"/>
        </w:rPr>
        <w:t>- ежегодный районный слет председателей и активистов территориальных общественных самоуправлений района, приуроченный к празднику «</w:t>
      </w:r>
      <w:proofErr w:type="spellStart"/>
      <w:r w:rsidRPr="004425B4">
        <w:rPr>
          <w:sz w:val="28"/>
          <w:szCs w:val="28"/>
        </w:rPr>
        <w:t>Хоперская</w:t>
      </w:r>
      <w:proofErr w:type="spellEnd"/>
      <w:r w:rsidRPr="004425B4">
        <w:rPr>
          <w:sz w:val="28"/>
          <w:szCs w:val="28"/>
        </w:rPr>
        <w:t xml:space="preserve"> осень-2016»</w:t>
      </w:r>
      <w:r>
        <w:rPr>
          <w:sz w:val="28"/>
          <w:szCs w:val="28"/>
        </w:rPr>
        <w:t>.</w:t>
      </w:r>
      <w:r w:rsidRPr="004425B4">
        <w:rPr>
          <w:sz w:val="28"/>
          <w:szCs w:val="28"/>
        </w:rPr>
        <w:t xml:space="preserve"> 34 организации ТОС, осуществляющие свою деятельность на территории района, были награждены памятными подарками. На </w:t>
      </w:r>
      <w:r>
        <w:rPr>
          <w:sz w:val="28"/>
          <w:szCs w:val="28"/>
        </w:rPr>
        <w:t xml:space="preserve">проведение </w:t>
      </w:r>
      <w:r w:rsidRPr="004425B4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425B4">
        <w:rPr>
          <w:sz w:val="28"/>
          <w:szCs w:val="28"/>
        </w:rPr>
        <w:t xml:space="preserve"> было израсходовано 45 тыс. руб.</w:t>
      </w:r>
    </w:p>
    <w:p w:rsidR="00F2680B" w:rsidRPr="00B20F4F" w:rsidRDefault="00F2680B" w:rsidP="00F2680B">
      <w:pPr>
        <w:autoSpaceDE w:val="0"/>
        <w:autoSpaceDN w:val="0"/>
        <w:adjustRightInd w:val="0"/>
        <w:rPr>
          <w:sz w:val="16"/>
          <w:szCs w:val="16"/>
        </w:rPr>
      </w:pPr>
    </w:p>
    <w:p w:rsidR="00F2680B" w:rsidRPr="00CA26BC" w:rsidRDefault="00F2680B" w:rsidP="00F2680B">
      <w:pPr>
        <w:ind w:firstLine="709"/>
        <w:jc w:val="center"/>
        <w:rPr>
          <w:b/>
          <w:sz w:val="28"/>
          <w:szCs w:val="28"/>
        </w:rPr>
      </w:pPr>
      <w:r w:rsidRPr="00CA26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CA26BC">
        <w:rPr>
          <w:b/>
          <w:sz w:val="28"/>
          <w:szCs w:val="28"/>
        </w:rPr>
        <w:t xml:space="preserve">. Вопросы безопасности и </w:t>
      </w:r>
      <w:r>
        <w:rPr>
          <w:b/>
          <w:sz w:val="28"/>
          <w:szCs w:val="28"/>
        </w:rPr>
        <w:t>защиты от чрезвычайных ситуаций</w:t>
      </w:r>
    </w:p>
    <w:p w:rsidR="00F2680B" w:rsidRPr="00B20F4F" w:rsidRDefault="00F2680B" w:rsidP="00F2680B">
      <w:pPr>
        <w:ind w:firstLine="709"/>
        <w:jc w:val="center"/>
        <w:rPr>
          <w:b/>
          <w:sz w:val="16"/>
          <w:szCs w:val="16"/>
        </w:rPr>
      </w:pPr>
    </w:p>
    <w:p w:rsidR="00F2680B" w:rsidRPr="001D562E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562E">
        <w:rPr>
          <w:sz w:val="28"/>
          <w:szCs w:val="28"/>
        </w:rPr>
        <w:t xml:space="preserve">Вопросы реализации защиты населения и территорий от чрезвычайных ситуаций природного и техногенного характера, пожарной безопасности и безопасности людей на водных объектах на территории Урюпинского муниципального района в поле зрения администрации района. </w:t>
      </w:r>
    </w:p>
    <w:p w:rsidR="00F2680B" w:rsidRPr="001D562E" w:rsidRDefault="00F2680B" w:rsidP="00F2680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562E">
        <w:rPr>
          <w:sz w:val="28"/>
          <w:szCs w:val="28"/>
        </w:rPr>
        <w:t xml:space="preserve">С целью защиты населения и территории района от подтопления в период весеннего паводка 2016 года проводилась проверка наиболее опасных гидротехнических сооружений, представляющих опасность для населения в случае их разрушения и затопления населенных пунктов, с составлением актов осмотра. </w:t>
      </w:r>
      <w:r w:rsidRPr="001D562E">
        <w:rPr>
          <w:color w:val="000000"/>
          <w:sz w:val="28"/>
          <w:szCs w:val="28"/>
        </w:rPr>
        <w:t>Проведены командно-штабные учения на темы ликвидации чрезвычайных ситуаций, возникающих в период весеннего половодья.</w:t>
      </w:r>
    </w:p>
    <w:p w:rsidR="00F2680B" w:rsidRPr="001D562E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562E">
        <w:rPr>
          <w:sz w:val="28"/>
          <w:szCs w:val="28"/>
        </w:rPr>
        <w:t>Большое внимание уделялось обеспечению пожарной безопасност</w:t>
      </w:r>
      <w:r>
        <w:rPr>
          <w:sz w:val="28"/>
          <w:szCs w:val="28"/>
        </w:rPr>
        <w:t xml:space="preserve">и. Совместно с представителями </w:t>
      </w:r>
      <w:proofErr w:type="spellStart"/>
      <w:r>
        <w:rPr>
          <w:sz w:val="28"/>
          <w:szCs w:val="28"/>
        </w:rPr>
        <w:t>Г</w:t>
      </w:r>
      <w:r w:rsidRPr="001D562E">
        <w:rPr>
          <w:sz w:val="28"/>
          <w:szCs w:val="28"/>
        </w:rPr>
        <w:t>оспожнадзора</w:t>
      </w:r>
      <w:proofErr w:type="spellEnd"/>
      <w:r w:rsidRPr="001D562E">
        <w:rPr>
          <w:sz w:val="28"/>
          <w:szCs w:val="28"/>
        </w:rPr>
        <w:t xml:space="preserve">, администраций сельских поселений, лесничества, правоохранительных органов, казаков-дружинников проводились рейды по местам массового отдыха людей, </w:t>
      </w:r>
      <w:r>
        <w:rPr>
          <w:sz w:val="28"/>
          <w:szCs w:val="28"/>
        </w:rPr>
        <w:t xml:space="preserve">было </w:t>
      </w:r>
      <w:r w:rsidRPr="001D562E">
        <w:rPr>
          <w:sz w:val="28"/>
          <w:szCs w:val="28"/>
        </w:rPr>
        <w:t>организовано постоянное оповещение населения при возникновении угрозы, связанной с неблагоприятными природными явлениями. Проведены командно-штабные учения на темы пожарной безопасности.</w:t>
      </w:r>
    </w:p>
    <w:p w:rsidR="00F2680B" w:rsidRPr="001D562E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Осенью</w:t>
      </w:r>
      <w:r w:rsidRPr="001D562E">
        <w:rPr>
          <w:sz w:val="28"/>
          <w:szCs w:val="28"/>
        </w:rPr>
        <w:t xml:space="preserve"> 2016 года комитетом по обеспечению безопасности жизнедеятельности населения Волгоградской области и органами исполнительной власти Волгоградской области, осуществляющими обеспечение мероприятий по гражданской обороне в Волгоградской области</w:t>
      </w:r>
      <w:r>
        <w:rPr>
          <w:sz w:val="28"/>
          <w:szCs w:val="28"/>
        </w:rPr>
        <w:t>, проводились командно-штабные учения</w:t>
      </w:r>
      <w:r w:rsidRPr="001D562E">
        <w:rPr>
          <w:sz w:val="28"/>
          <w:szCs w:val="28"/>
        </w:rPr>
        <w:t xml:space="preserve"> с органами управления района</w:t>
      </w:r>
      <w:r>
        <w:rPr>
          <w:sz w:val="28"/>
          <w:szCs w:val="28"/>
        </w:rPr>
        <w:t>.</w:t>
      </w:r>
    </w:p>
    <w:p w:rsidR="00F2680B" w:rsidRPr="001D562E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1D562E">
        <w:rPr>
          <w:sz w:val="28"/>
          <w:szCs w:val="28"/>
        </w:rPr>
        <w:t xml:space="preserve">В ходе учения были развернуты приемный эвакуационный пункт в Доме культуры </w:t>
      </w:r>
      <w:proofErr w:type="spellStart"/>
      <w:r w:rsidRPr="001D562E">
        <w:rPr>
          <w:sz w:val="28"/>
          <w:szCs w:val="28"/>
        </w:rPr>
        <w:t>Добринского</w:t>
      </w:r>
      <w:proofErr w:type="spellEnd"/>
      <w:r w:rsidRPr="001D562E">
        <w:rPr>
          <w:sz w:val="28"/>
          <w:szCs w:val="28"/>
        </w:rPr>
        <w:t xml:space="preserve"> сельского поселения, пункт выдачи средств индивидуальной защиты в Доме культуры Петровского сельского поселения, пост радиационного, химического, биологического наблюдения, запасной пункт управления руководящего состава гражданской обороны в </w:t>
      </w:r>
      <w:proofErr w:type="spellStart"/>
      <w:r w:rsidRPr="001D562E">
        <w:rPr>
          <w:sz w:val="28"/>
          <w:szCs w:val="28"/>
        </w:rPr>
        <w:t>Дьяконовском</w:t>
      </w:r>
      <w:proofErr w:type="spellEnd"/>
      <w:r w:rsidRPr="001D562E">
        <w:rPr>
          <w:sz w:val="28"/>
          <w:szCs w:val="28"/>
        </w:rPr>
        <w:t xml:space="preserve"> сельском поселении, </w:t>
      </w:r>
      <w:r w:rsidRPr="001D562E">
        <w:rPr>
          <w:color w:val="000000"/>
          <w:sz w:val="28"/>
          <w:szCs w:val="28"/>
        </w:rPr>
        <w:t>отрабатывались практически</w:t>
      </w:r>
      <w:r>
        <w:rPr>
          <w:color w:val="000000"/>
          <w:sz w:val="28"/>
          <w:szCs w:val="28"/>
        </w:rPr>
        <w:t>е</w:t>
      </w:r>
      <w:r w:rsidRPr="001D562E">
        <w:rPr>
          <w:color w:val="000000"/>
          <w:sz w:val="28"/>
          <w:szCs w:val="28"/>
        </w:rPr>
        <w:t xml:space="preserve"> действия </w:t>
      </w:r>
      <w:r w:rsidRPr="001D562E">
        <w:rPr>
          <w:sz w:val="28"/>
          <w:szCs w:val="28"/>
        </w:rPr>
        <w:t xml:space="preserve">администрации Михайловского сельского поселения при организации </w:t>
      </w:r>
      <w:r w:rsidRPr="001D562E">
        <w:rPr>
          <w:sz w:val="28"/>
          <w:szCs w:val="28"/>
        </w:rPr>
        <w:lastRenderedPageBreak/>
        <w:t xml:space="preserve">тушения лесного пожара и эвакуации населения, </w:t>
      </w:r>
      <w:r w:rsidRPr="001D562E">
        <w:rPr>
          <w:color w:val="000000"/>
          <w:sz w:val="28"/>
          <w:szCs w:val="28"/>
        </w:rPr>
        <w:t xml:space="preserve"> администрации Дубовского сельского поселения</w:t>
      </w:r>
      <w:proofErr w:type="gramEnd"/>
      <w:r w:rsidRPr="001D562E">
        <w:rPr>
          <w:color w:val="000000"/>
          <w:sz w:val="28"/>
          <w:szCs w:val="28"/>
        </w:rPr>
        <w:t xml:space="preserve"> при проведении карантинных мероприятий по недопущению распространения вируса африканской чумы свиней,</w:t>
      </w:r>
      <w:r w:rsidRPr="001D562E">
        <w:rPr>
          <w:sz w:val="28"/>
          <w:szCs w:val="28"/>
        </w:rPr>
        <w:t xml:space="preserve"> проводились заседания руководящего состава Урюпинского муниципального района, приемной </w:t>
      </w:r>
      <w:proofErr w:type="spellStart"/>
      <w:r w:rsidRPr="001D562E">
        <w:rPr>
          <w:sz w:val="28"/>
          <w:szCs w:val="28"/>
        </w:rPr>
        <w:t>эвакокомиссии</w:t>
      </w:r>
      <w:proofErr w:type="spellEnd"/>
      <w:r w:rsidRPr="001D562E">
        <w:rPr>
          <w:sz w:val="28"/>
          <w:szCs w:val="28"/>
        </w:rPr>
        <w:t xml:space="preserve">  Урюпинского муниципального района. </w:t>
      </w:r>
    </w:p>
    <w:p w:rsidR="00F2680B" w:rsidRPr="001D562E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562E">
        <w:rPr>
          <w:sz w:val="28"/>
          <w:szCs w:val="28"/>
        </w:rPr>
        <w:t xml:space="preserve">Действия органов управления, служб и формирований гражданской обороны Урюпинского муниципального района комиссией </w:t>
      </w:r>
      <w:r>
        <w:rPr>
          <w:sz w:val="28"/>
          <w:szCs w:val="28"/>
        </w:rPr>
        <w:t>удостоены высокой оценки.</w:t>
      </w:r>
    </w:p>
    <w:p w:rsidR="00F2680B" w:rsidRPr="00B20F4F" w:rsidRDefault="00F2680B" w:rsidP="00F2680B">
      <w:pPr>
        <w:ind w:firstLine="709"/>
        <w:rPr>
          <w:sz w:val="16"/>
          <w:szCs w:val="16"/>
        </w:rPr>
      </w:pPr>
    </w:p>
    <w:p w:rsidR="00F2680B" w:rsidRPr="00CA26BC" w:rsidRDefault="00F2680B" w:rsidP="00F2680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A26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Достижения и заслуги</w:t>
      </w:r>
    </w:p>
    <w:p w:rsidR="00F2680B" w:rsidRPr="00B20F4F" w:rsidRDefault="00F2680B" w:rsidP="00F2680B">
      <w:pPr>
        <w:ind w:firstLine="709"/>
        <w:rPr>
          <w:b/>
          <w:sz w:val="16"/>
          <w:szCs w:val="16"/>
        </w:rPr>
      </w:pP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Урюпинский район всегда славился предприимчивыми людьми, умеющими работать и зарабатывать. Представители малог</w:t>
      </w:r>
      <w:r>
        <w:rPr>
          <w:sz w:val="28"/>
          <w:szCs w:val="28"/>
        </w:rPr>
        <w:t>о и среднего бизнеса</w:t>
      </w:r>
      <w:r w:rsidRPr="00CA26BC">
        <w:rPr>
          <w:sz w:val="28"/>
          <w:szCs w:val="28"/>
        </w:rPr>
        <w:t xml:space="preserve">, организации и представители организаций бюджетной сферы района ежегодно принимают участие в областных конкурсах и занимают призовые места. </w:t>
      </w:r>
    </w:p>
    <w:p w:rsidR="00F2680B" w:rsidRPr="00CA26B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26BC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CA26BC">
        <w:rPr>
          <w:sz w:val="28"/>
          <w:szCs w:val="28"/>
        </w:rPr>
        <w:t xml:space="preserve"> человек были награждены Почетной грамотой главы Урюпинского муниципального района, 6</w:t>
      </w:r>
      <w:r>
        <w:rPr>
          <w:sz w:val="28"/>
          <w:szCs w:val="28"/>
        </w:rPr>
        <w:t>0</w:t>
      </w:r>
      <w:r w:rsidRPr="00CA26BC">
        <w:rPr>
          <w:sz w:val="28"/>
          <w:szCs w:val="28"/>
        </w:rPr>
        <w:t xml:space="preserve"> человек - Благодарственным письмом.</w:t>
      </w:r>
    </w:p>
    <w:p w:rsidR="00F2680B" w:rsidRPr="007941CC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5FFE">
        <w:rPr>
          <w:sz w:val="28"/>
          <w:szCs w:val="28"/>
        </w:rPr>
        <w:t>По результатам заочного участия в конкурсе «За достижение высоких результатов в сфере устойчивог</w:t>
      </w:r>
      <w:r>
        <w:rPr>
          <w:sz w:val="28"/>
          <w:szCs w:val="28"/>
        </w:rPr>
        <w:t>о развития сельских территорий»,</w:t>
      </w:r>
      <w:r w:rsidRPr="00675FFE">
        <w:rPr>
          <w:sz w:val="28"/>
          <w:szCs w:val="28"/>
        </w:rPr>
        <w:t xml:space="preserve"> проводившегося в 2016 году</w:t>
      </w:r>
      <w:r>
        <w:rPr>
          <w:sz w:val="28"/>
          <w:szCs w:val="28"/>
        </w:rPr>
        <w:t xml:space="preserve"> в рамках</w:t>
      </w:r>
      <w:r w:rsidRPr="00675FFE">
        <w:rPr>
          <w:sz w:val="28"/>
          <w:szCs w:val="28"/>
        </w:rPr>
        <w:t xml:space="preserve"> 18-й Российской агропромышленной выставк</w:t>
      </w:r>
      <w:r>
        <w:rPr>
          <w:sz w:val="28"/>
          <w:szCs w:val="28"/>
        </w:rPr>
        <w:t>и</w:t>
      </w:r>
      <w:r w:rsidRPr="00675FFE">
        <w:rPr>
          <w:sz w:val="28"/>
          <w:szCs w:val="28"/>
        </w:rPr>
        <w:t xml:space="preserve"> «Золотая осень-2016», администрация Урюпинского муниципального района удостоена диплома в номинации «Эффективное управление развитием сельских территорий на муниципальном уровне».</w:t>
      </w:r>
    </w:p>
    <w:p w:rsidR="00F2680B" w:rsidRPr="00B20F4F" w:rsidRDefault="00F2680B" w:rsidP="00F2680B">
      <w:pPr>
        <w:ind w:firstLine="709"/>
        <w:jc w:val="center"/>
        <w:rPr>
          <w:b/>
          <w:sz w:val="16"/>
          <w:szCs w:val="16"/>
        </w:rPr>
      </w:pPr>
    </w:p>
    <w:p w:rsidR="00F2680B" w:rsidRPr="00CA26BC" w:rsidRDefault="00F2680B" w:rsidP="00F2680B">
      <w:pPr>
        <w:ind w:firstLine="709"/>
        <w:jc w:val="center"/>
        <w:rPr>
          <w:b/>
          <w:sz w:val="28"/>
          <w:szCs w:val="28"/>
        </w:rPr>
      </w:pPr>
      <w:r w:rsidRPr="00CA26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 Работа с обращениями граждан</w:t>
      </w:r>
    </w:p>
    <w:p w:rsidR="00F2680B" w:rsidRPr="00B20F4F" w:rsidRDefault="00F2680B" w:rsidP="00F2680B">
      <w:pPr>
        <w:ind w:firstLine="709"/>
        <w:jc w:val="center"/>
        <w:rPr>
          <w:b/>
          <w:sz w:val="16"/>
          <w:szCs w:val="16"/>
        </w:rPr>
      </w:pPr>
    </w:p>
    <w:p w:rsidR="00F2680B" w:rsidRPr="00F8304D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В 2016 году</w:t>
      </w:r>
      <w:r w:rsidRPr="00F8304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8304D">
        <w:rPr>
          <w:sz w:val="28"/>
          <w:szCs w:val="28"/>
        </w:rPr>
        <w:t xml:space="preserve">абота </w:t>
      </w:r>
      <w:r>
        <w:rPr>
          <w:sz w:val="28"/>
          <w:szCs w:val="28"/>
        </w:rPr>
        <w:t>с обращениями</w:t>
      </w:r>
      <w:r w:rsidRPr="00F8304D">
        <w:rPr>
          <w:sz w:val="28"/>
          <w:szCs w:val="28"/>
        </w:rPr>
        <w:t xml:space="preserve"> граждан по-прежнему</w:t>
      </w:r>
      <w:r>
        <w:rPr>
          <w:sz w:val="28"/>
          <w:szCs w:val="28"/>
        </w:rPr>
        <w:t xml:space="preserve"> являлась</w:t>
      </w:r>
      <w:r w:rsidRPr="00F8304D">
        <w:rPr>
          <w:sz w:val="28"/>
          <w:szCs w:val="28"/>
        </w:rPr>
        <w:t xml:space="preserve"> одним из </w:t>
      </w:r>
      <w:r>
        <w:rPr>
          <w:sz w:val="28"/>
          <w:szCs w:val="28"/>
        </w:rPr>
        <w:t xml:space="preserve">важных </w:t>
      </w:r>
      <w:r w:rsidRPr="00F8304D">
        <w:rPr>
          <w:sz w:val="28"/>
          <w:szCs w:val="28"/>
        </w:rPr>
        <w:t xml:space="preserve">направлений деятельности администрации Урюпинского муниципального района. </w:t>
      </w:r>
    </w:p>
    <w:p w:rsidR="00F2680B" w:rsidRPr="00F8304D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В 2016</w:t>
      </w:r>
      <w:r w:rsidRPr="00F8304D">
        <w:rPr>
          <w:sz w:val="28"/>
          <w:szCs w:val="28"/>
        </w:rPr>
        <w:t xml:space="preserve"> году  администрацией  Урюпинского муниципального </w:t>
      </w:r>
      <w:r>
        <w:rPr>
          <w:sz w:val="28"/>
          <w:szCs w:val="28"/>
        </w:rPr>
        <w:t>района рассмотрено 49</w:t>
      </w:r>
      <w:r w:rsidRPr="00F8304D">
        <w:rPr>
          <w:sz w:val="28"/>
          <w:szCs w:val="28"/>
        </w:rPr>
        <w:t xml:space="preserve">8 обращений граждан. </w:t>
      </w:r>
      <w:r>
        <w:rPr>
          <w:sz w:val="28"/>
          <w:szCs w:val="28"/>
        </w:rPr>
        <w:t xml:space="preserve">Из них </w:t>
      </w:r>
      <w:r w:rsidRPr="00D3789B">
        <w:rPr>
          <w:sz w:val="28"/>
          <w:szCs w:val="28"/>
        </w:rPr>
        <w:t>приняты</w:t>
      </w:r>
      <w:r w:rsidRPr="00D3789B">
        <w:rPr>
          <w:i/>
          <w:sz w:val="28"/>
          <w:szCs w:val="28"/>
        </w:rPr>
        <w:t xml:space="preserve"> </w:t>
      </w:r>
      <w:r w:rsidRPr="00D3789B">
        <w:rPr>
          <w:sz w:val="28"/>
          <w:szCs w:val="28"/>
        </w:rPr>
        <w:t>меры</w:t>
      </w:r>
      <w:r>
        <w:rPr>
          <w:sz w:val="28"/>
          <w:szCs w:val="28"/>
        </w:rPr>
        <w:t xml:space="preserve"> по 356, даны </w:t>
      </w:r>
      <w:r w:rsidRPr="00D3789B">
        <w:rPr>
          <w:sz w:val="28"/>
          <w:szCs w:val="28"/>
        </w:rPr>
        <w:t>разъяснения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142 обращениям.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31C3">
        <w:rPr>
          <w:sz w:val="28"/>
          <w:szCs w:val="28"/>
        </w:rPr>
        <w:t xml:space="preserve">В рамках защиты прав потребителей за прошедший год поступило </w:t>
      </w:r>
      <w:r>
        <w:rPr>
          <w:sz w:val="28"/>
          <w:szCs w:val="28"/>
        </w:rPr>
        <w:t>197</w:t>
      </w:r>
      <w:r w:rsidRPr="008931C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8931C3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в порядке рассмотрения обращений потребителям была оказана консультационная помощь.</w:t>
      </w:r>
    </w:p>
    <w:p w:rsidR="00F2680B" w:rsidRDefault="00F2680B" w:rsidP="00F268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304D">
        <w:rPr>
          <w:sz w:val="28"/>
          <w:szCs w:val="28"/>
        </w:rPr>
        <w:t>В основном обращения граждан касались вопросов</w:t>
      </w:r>
      <w:r>
        <w:rPr>
          <w:sz w:val="28"/>
          <w:szCs w:val="28"/>
        </w:rPr>
        <w:t>:</w:t>
      </w:r>
      <w:r w:rsidRPr="00F8304D">
        <w:rPr>
          <w:sz w:val="28"/>
          <w:szCs w:val="28"/>
        </w:rPr>
        <w:t xml:space="preserve"> землепользования, строительства, коммунального и дорожного хозяйства, социального обеспечения, оказания материальной помощи, улучшения жилищных ус</w:t>
      </w:r>
      <w:r>
        <w:rPr>
          <w:sz w:val="28"/>
          <w:szCs w:val="28"/>
        </w:rPr>
        <w:t xml:space="preserve">ловий. Много обращений было по вопросам </w:t>
      </w:r>
      <w:r w:rsidRPr="00F8304D">
        <w:rPr>
          <w:sz w:val="28"/>
          <w:szCs w:val="28"/>
        </w:rPr>
        <w:t xml:space="preserve"> защиты прав потребителей, </w:t>
      </w:r>
      <w:r>
        <w:rPr>
          <w:sz w:val="28"/>
          <w:szCs w:val="28"/>
        </w:rPr>
        <w:t xml:space="preserve">гражданам </w:t>
      </w:r>
      <w:r w:rsidRPr="00F8304D">
        <w:rPr>
          <w:sz w:val="28"/>
          <w:szCs w:val="28"/>
        </w:rPr>
        <w:t>бы</w:t>
      </w:r>
      <w:r>
        <w:rPr>
          <w:sz w:val="28"/>
          <w:szCs w:val="28"/>
        </w:rPr>
        <w:t>ла оказана консультативная</w:t>
      </w:r>
      <w:r w:rsidRPr="00F8304D">
        <w:rPr>
          <w:sz w:val="28"/>
          <w:szCs w:val="28"/>
        </w:rPr>
        <w:t xml:space="preserve"> помощь, а также</w:t>
      </w:r>
      <w:r>
        <w:rPr>
          <w:sz w:val="28"/>
          <w:szCs w:val="28"/>
        </w:rPr>
        <w:t xml:space="preserve"> помощь в составлении претензий.</w:t>
      </w:r>
      <w:r w:rsidRPr="00F8304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заявителей получали ответы еще в период подготовки к приему или в ходе приема главой Урюпинского муниципального района. На вопросы, требующие дополнительного времени для рассмотрения, заявители получали письменный ответ.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настоящее время для граждан расширены возможности обращения в администрацию района. На странице «Обращения граждан»  официального сайта администрации Урюпинского муниципального района разъяснен порядок обращения граждан к главе района по любому вопросу и размещен электронный бланк письма.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Pr="00AB4869">
        <w:rPr>
          <w:sz w:val="28"/>
          <w:szCs w:val="28"/>
        </w:rPr>
        <w:t xml:space="preserve">дминистрацией Урюпинского муниципального района заключено соглашение с ГКУ ВО «МФЦ» на предоставление муниципальных услуг, что позволило </w:t>
      </w:r>
      <w:r>
        <w:rPr>
          <w:sz w:val="28"/>
          <w:szCs w:val="28"/>
        </w:rPr>
        <w:t xml:space="preserve">гражданам получать </w:t>
      </w:r>
      <w:r w:rsidRPr="00AB4869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видов </w:t>
      </w:r>
      <w:r w:rsidRPr="00AB4869">
        <w:rPr>
          <w:sz w:val="28"/>
          <w:szCs w:val="28"/>
        </w:rPr>
        <w:t>услуг непосредственно в МФЦ.</w:t>
      </w:r>
      <w:r>
        <w:rPr>
          <w:sz w:val="28"/>
          <w:szCs w:val="28"/>
        </w:rPr>
        <w:t xml:space="preserve"> </w:t>
      </w:r>
      <w:r w:rsidRPr="00AB4869">
        <w:rPr>
          <w:sz w:val="28"/>
          <w:szCs w:val="28"/>
        </w:rPr>
        <w:t xml:space="preserve"> Кроме того, в </w:t>
      </w:r>
      <w:r>
        <w:rPr>
          <w:sz w:val="28"/>
          <w:szCs w:val="28"/>
        </w:rPr>
        <w:t>9 сельских поселениях района работают</w:t>
      </w:r>
      <w:r w:rsidRPr="00AB4869">
        <w:rPr>
          <w:sz w:val="28"/>
          <w:szCs w:val="28"/>
        </w:rPr>
        <w:t xml:space="preserve"> территориально обособлен</w:t>
      </w:r>
      <w:r>
        <w:rPr>
          <w:sz w:val="28"/>
          <w:szCs w:val="28"/>
        </w:rPr>
        <w:t>ные структурные подразделения (</w:t>
      </w:r>
      <w:proofErr w:type="spellStart"/>
      <w:r>
        <w:rPr>
          <w:sz w:val="28"/>
          <w:szCs w:val="28"/>
        </w:rPr>
        <w:t>ТОСПы</w:t>
      </w:r>
      <w:proofErr w:type="spellEnd"/>
      <w:r>
        <w:rPr>
          <w:sz w:val="28"/>
          <w:szCs w:val="28"/>
        </w:rPr>
        <w:t>), которые позволяют</w:t>
      </w:r>
      <w:r w:rsidRPr="00AB4869">
        <w:rPr>
          <w:sz w:val="28"/>
          <w:szCs w:val="28"/>
        </w:rPr>
        <w:t xml:space="preserve"> жителям данных поселений получ</w:t>
      </w:r>
      <w:r>
        <w:rPr>
          <w:sz w:val="28"/>
          <w:szCs w:val="28"/>
        </w:rPr>
        <w:t>ать муниципальные</w:t>
      </w:r>
      <w:r w:rsidRPr="00AB4869">
        <w:rPr>
          <w:sz w:val="28"/>
          <w:szCs w:val="28"/>
        </w:rPr>
        <w:t xml:space="preserve"> и государственны</w:t>
      </w:r>
      <w:r>
        <w:rPr>
          <w:sz w:val="28"/>
          <w:szCs w:val="28"/>
        </w:rPr>
        <w:t>е</w:t>
      </w:r>
      <w:r w:rsidRPr="00AB4869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Pr="00AB4869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их про</w:t>
      </w:r>
      <w:r w:rsidRPr="00AB4869">
        <w:rPr>
          <w:sz w:val="28"/>
          <w:szCs w:val="28"/>
        </w:rPr>
        <w:t>жи</w:t>
      </w:r>
      <w:r>
        <w:rPr>
          <w:sz w:val="28"/>
          <w:szCs w:val="28"/>
        </w:rPr>
        <w:t>вания</w:t>
      </w:r>
      <w:r w:rsidRPr="00AB4869">
        <w:rPr>
          <w:sz w:val="28"/>
          <w:szCs w:val="28"/>
        </w:rPr>
        <w:t>.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Для обеспечения открытости, гласности, доступа к информации о  деятельности  администрации района и ее структурных подразделений,  все новости, материалы о жизни района оперативно размещаются на официальном </w:t>
      </w:r>
      <w:r w:rsidRPr="00FA13EA">
        <w:rPr>
          <w:sz w:val="28"/>
          <w:szCs w:val="28"/>
        </w:rPr>
        <w:t>сайте администрации Урюпинского</w:t>
      </w:r>
      <w:r>
        <w:rPr>
          <w:sz w:val="28"/>
          <w:szCs w:val="28"/>
        </w:rPr>
        <w:t xml:space="preserve"> муниципального  района и обновляются еженедельно.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По-прежнему активно администрацией района используются средства массовой информации для освещения вопросов, наиболее остро интересующих население района. </w:t>
      </w:r>
    </w:p>
    <w:p w:rsidR="00F2680B" w:rsidRDefault="00F2680B" w:rsidP="00F2680B">
      <w:pPr>
        <w:rPr>
          <w:sz w:val="28"/>
          <w:szCs w:val="28"/>
        </w:rPr>
      </w:pPr>
      <w:r>
        <w:rPr>
          <w:sz w:val="28"/>
          <w:szCs w:val="28"/>
        </w:rPr>
        <w:t xml:space="preserve">        Таковы итоги работы за  прошедший  год и некоторые планы по дальнейшему развитию. На этом хотел бы закончить свой отчет, поблагодарить депутатов, глав поселений, руководителей предприятий и организаций, сотрудников администрации, всех коллег за совместную работу в 2016 году.</w:t>
      </w:r>
    </w:p>
    <w:p w:rsidR="00F2680B" w:rsidRDefault="00F2680B" w:rsidP="00F268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2680B" w:rsidRDefault="00F2680B" w:rsidP="00F268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2680B" w:rsidRDefault="00F2680B" w:rsidP="00F2680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Глава </w:t>
      </w:r>
    </w:p>
    <w:p w:rsidR="00F2680B" w:rsidRPr="00CA26BC" w:rsidRDefault="00F2680B" w:rsidP="00F26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                                          А.И. </w:t>
      </w:r>
      <w:proofErr w:type="spellStart"/>
      <w:r>
        <w:rPr>
          <w:sz w:val="28"/>
          <w:szCs w:val="28"/>
        </w:rPr>
        <w:t>Феронов</w:t>
      </w:r>
      <w:proofErr w:type="spellEnd"/>
      <w:r>
        <w:rPr>
          <w:sz w:val="28"/>
          <w:szCs w:val="28"/>
        </w:rPr>
        <w:t xml:space="preserve"> </w:t>
      </w:r>
    </w:p>
    <w:p w:rsidR="00F2680B" w:rsidRDefault="00F2680B" w:rsidP="00F2680B"/>
    <w:p w:rsidR="00F2680B" w:rsidRDefault="00F2680B" w:rsidP="00F2680B"/>
    <w:p w:rsidR="00F2680B" w:rsidRDefault="00F2680B" w:rsidP="00F2680B"/>
    <w:p w:rsidR="00C06909" w:rsidRDefault="00C06909">
      <w:bookmarkStart w:id="6" w:name="_GoBack"/>
      <w:bookmarkEnd w:id="6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51E"/>
    <w:multiLevelType w:val="hybridMultilevel"/>
    <w:tmpl w:val="AD1E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50D1F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4D7C8D"/>
    <w:multiLevelType w:val="hybridMultilevel"/>
    <w:tmpl w:val="1B5864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D2238"/>
    <w:multiLevelType w:val="hybridMultilevel"/>
    <w:tmpl w:val="0D9C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C5A43"/>
    <w:multiLevelType w:val="hybridMultilevel"/>
    <w:tmpl w:val="EF7AA7BE"/>
    <w:lvl w:ilvl="0" w:tplc="F4C4BA7E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2B5F0C40"/>
    <w:multiLevelType w:val="hybridMultilevel"/>
    <w:tmpl w:val="659EBA6A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F347E7"/>
    <w:multiLevelType w:val="hybridMultilevel"/>
    <w:tmpl w:val="8CBC96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2C90A77"/>
    <w:multiLevelType w:val="hybridMultilevel"/>
    <w:tmpl w:val="645A5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932375"/>
    <w:multiLevelType w:val="hybridMultilevel"/>
    <w:tmpl w:val="D632BF72"/>
    <w:lvl w:ilvl="0" w:tplc="F4C4BA7E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476C4693"/>
    <w:multiLevelType w:val="singleLevel"/>
    <w:tmpl w:val="802C99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BD04AF"/>
    <w:multiLevelType w:val="hybridMultilevel"/>
    <w:tmpl w:val="AB6A828C"/>
    <w:lvl w:ilvl="0" w:tplc="88B88A6A">
      <w:start w:val="1"/>
      <w:numFmt w:val="decimal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6B7CD3"/>
    <w:multiLevelType w:val="hybridMultilevel"/>
    <w:tmpl w:val="CCF68652"/>
    <w:lvl w:ilvl="0" w:tplc="F4C4BA7E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56716412"/>
    <w:multiLevelType w:val="hybridMultilevel"/>
    <w:tmpl w:val="AB541F50"/>
    <w:lvl w:ilvl="0" w:tplc="F4C4BA7E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67740AD8"/>
    <w:multiLevelType w:val="hybridMultilevel"/>
    <w:tmpl w:val="D8F0081E"/>
    <w:lvl w:ilvl="0" w:tplc="AC108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C65127"/>
    <w:multiLevelType w:val="hybridMultilevel"/>
    <w:tmpl w:val="2416A2A4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9382FEA"/>
    <w:multiLevelType w:val="hybridMultilevel"/>
    <w:tmpl w:val="B5BC9FC6"/>
    <w:lvl w:ilvl="0" w:tplc="F4C4BA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50D1F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F7554C"/>
    <w:multiLevelType w:val="hybridMultilevel"/>
    <w:tmpl w:val="33F2551A"/>
    <w:lvl w:ilvl="0" w:tplc="C16280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17EB5"/>
    <w:multiLevelType w:val="hybridMultilevel"/>
    <w:tmpl w:val="2D5A50DA"/>
    <w:lvl w:ilvl="0" w:tplc="C16280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C6D0C"/>
    <w:multiLevelType w:val="hybridMultilevel"/>
    <w:tmpl w:val="88A46CE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14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  <w:num w:numId="14">
    <w:abstractNumId w:val="15"/>
  </w:num>
  <w:num w:numId="15">
    <w:abstractNumId w:val="12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3E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4378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433E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2629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2680B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0B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268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2680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2680B"/>
    <w:pPr>
      <w:keepNext/>
      <w:jc w:val="left"/>
      <w:outlineLvl w:val="3"/>
    </w:pPr>
    <w:rPr>
      <w:rFonts w:ascii="TimesET" w:hAnsi="TimesET" w:cs="TimesET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F2680B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2680B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2680B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rsid w:val="00F2680B"/>
    <w:pPr>
      <w:keepNext/>
      <w:ind w:left="709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2680B"/>
    <w:pPr>
      <w:keepNext/>
      <w:ind w:firstLine="7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F268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F2680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80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680B"/>
    <w:rPr>
      <w:rFonts w:eastAsia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680B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680B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680B"/>
    <w:rPr>
      <w:rFonts w:eastAsia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680B"/>
    <w:rPr>
      <w:rFonts w:eastAsia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aliases w:val="bt Знак"/>
    <w:basedOn w:val="a0"/>
    <w:link w:val="a4"/>
    <w:uiPriority w:val="99"/>
    <w:locked/>
    <w:rsid w:val="00F2680B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F2680B"/>
    <w:pPr>
      <w:spacing w:after="120"/>
      <w:jc w:val="lef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2680B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2680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table" w:styleId="a5">
    <w:name w:val="Table Grid"/>
    <w:basedOn w:val="a1"/>
    <w:uiPriority w:val="59"/>
    <w:rsid w:val="00F26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F2680B"/>
    <w:rPr>
      <w:color w:val="106BBE"/>
    </w:rPr>
  </w:style>
  <w:style w:type="paragraph" w:customStyle="1" w:styleId="a7">
    <w:name w:val="Комментарий"/>
    <w:basedOn w:val="a"/>
    <w:next w:val="a"/>
    <w:rsid w:val="00F2680B"/>
    <w:pPr>
      <w:autoSpaceDE w:val="0"/>
      <w:autoSpaceDN w:val="0"/>
      <w:adjustRightInd w:val="0"/>
      <w:spacing w:before="75"/>
      <w:ind w:left="170"/>
    </w:pPr>
    <w:rPr>
      <w:rFonts w:ascii="Arial" w:hAnsi="Arial"/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rsid w:val="00F2680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F2680B"/>
    <w:pPr>
      <w:autoSpaceDE w:val="0"/>
      <w:autoSpaceDN w:val="0"/>
      <w:adjustRightInd w:val="0"/>
      <w:jc w:val="left"/>
    </w:pPr>
    <w:rPr>
      <w:rFonts w:ascii="Arial" w:hAnsi="Arial"/>
    </w:rPr>
  </w:style>
  <w:style w:type="paragraph" w:customStyle="1" w:styleId="aa">
    <w:name w:val="Знак Знак Знак Знак"/>
    <w:basedOn w:val="a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268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Title"/>
    <w:basedOn w:val="a"/>
    <w:link w:val="ac"/>
    <w:uiPriority w:val="99"/>
    <w:qFormat/>
    <w:rsid w:val="00F2680B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F2680B"/>
    <w:rPr>
      <w:rFonts w:eastAsia="Times New Roman"/>
      <w:b/>
      <w:sz w:val="28"/>
      <w:lang w:eastAsia="ru-RU"/>
    </w:rPr>
  </w:style>
  <w:style w:type="paragraph" w:customStyle="1" w:styleId="ad">
    <w:name w:val="Знак"/>
    <w:basedOn w:val="a"/>
    <w:uiPriority w:val="99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iPriority w:val="99"/>
    <w:rsid w:val="00F2680B"/>
    <w:rPr>
      <w:color w:val="0000FF"/>
      <w:u w:val="single"/>
    </w:rPr>
  </w:style>
  <w:style w:type="paragraph" w:customStyle="1" w:styleId="21">
    <w:name w:val="Знак Знак2 Знак"/>
    <w:basedOn w:val="a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Style33">
    <w:name w:val="Style33"/>
    <w:basedOn w:val="a"/>
    <w:rsid w:val="00F2680B"/>
    <w:pPr>
      <w:widowControl w:val="0"/>
      <w:autoSpaceDE w:val="0"/>
      <w:autoSpaceDN w:val="0"/>
      <w:adjustRightInd w:val="0"/>
      <w:jc w:val="left"/>
    </w:pPr>
  </w:style>
  <w:style w:type="character" w:customStyle="1" w:styleId="FontStyle65">
    <w:name w:val="Font Style65"/>
    <w:rsid w:val="00F2680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12">
    <w:name w:val="Знак1 Знак Знак Знак Знак Знак Знак"/>
    <w:basedOn w:val="a"/>
    <w:uiPriority w:val="99"/>
    <w:rsid w:val="00F2680B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f">
    <w:name w:val="Normal (Web)"/>
    <w:basedOn w:val="a"/>
    <w:uiPriority w:val="99"/>
    <w:unhideWhenUsed/>
    <w:rsid w:val="00F2680B"/>
    <w:pPr>
      <w:spacing w:before="100" w:beforeAutospacing="1" w:after="100" w:afterAutospacing="1"/>
      <w:jc w:val="left"/>
    </w:pPr>
  </w:style>
  <w:style w:type="paragraph" w:customStyle="1" w:styleId="af0">
    <w:name w:val="Знак Знак Знак"/>
    <w:basedOn w:val="a"/>
    <w:uiPriority w:val="99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2680B"/>
    <w:pPr>
      <w:spacing w:after="120"/>
      <w:ind w:left="283"/>
      <w:jc w:val="left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F2680B"/>
    <w:rPr>
      <w:rFonts w:eastAsia="Times New Roman"/>
      <w:sz w:val="24"/>
      <w:szCs w:val="24"/>
      <w:lang w:eastAsia="ru-RU"/>
    </w:rPr>
  </w:style>
  <w:style w:type="paragraph" w:styleId="af3">
    <w:name w:val="No Spacing"/>
    <w:qFormat/>
    <w:rsid w:val="00F2680B"/>
    <w:rPr>
      <w:rFonts w:ascii="Calibri" w:eastAsia="Calibri" w:hAnsi="Calibri"/>
      <w:sz w:val="22"/>
      <w:szCs w:val="22"/>
    </w:rPr>
  </w:style>
  <w:style w:type="paragraph" w:customStyle="1" w:styleId="13">
    <w:name w:val="Знак Знак Знак Знак1 Знак Знак Знак"/>
    <w:basedOn w:val="a"/>
    <w:uiPriority w:val="99"/>
    <w:rsid w:val="00F268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tstupx">
    <w:name w:val="otstupx"/>
    <w:basedOn w:val="a"/>
    <w:rsid w:val="00F2680B"/>
    <w:pPr>
      <w:spacing w:before="100" w:beforeAutospacing="1" w:after="100" w:afterAutospacing="1"/>
      <w:jc w:val="left"/>
    </w:pPr>
  </w:style>
  <w:style w:type="paragraph" w:customStyle="1" w:styleId="22">
    <w:name w:val="Знак Знак2 Знак Знак Знак Знак"/>
    <w:basedOn w:val="a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F2680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F2680B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F2680B"/>
    <w:pPr>
      <w:spacing w:after="120" w:line="480" w:lineRule="auto"/>
      <w:jc w:val="left"/>
    </w:pPr>
  </w:style>
  <w:style w:type="character" w:customStyle="1" w:styleId="24">
    <w:name w:val="Основной текст 2 Знак"/>
    <w:basedOn w:val="a0"/>
    <w:link w:val="23"/>
    <w:uiPriority w:val="99"/>
    <w:rsid w:val="00F2680B"/>
    <w:rPr>
      <w:rFonts w:eastAsia="Times New Roman"/>
      <w:sz w:val="24"/>
      <w:szCs w:val="24"/>
      <w:lang w:eastAsia="ru-RU"/>
    </w:rPr>
  </w:style>
  <w:style w:type="paragraph" w:customStyle="1" w:styleId="16">
    <w:name w:val="Без интервала1"/>
    <w:link w:val="NoSpacingChar"/>
    <w:rsid w:val="00F2680B"/>
    <w:rPr>
      <w:rFonts w:eastAsia="Times New Roman"/>
      <w:sz w:val="28"/>
      <w:szCs w:val="22"/>
    </w:rPr>
  </w:style>
  <w:style w:type="character" w:customStyle="1" w:styleId="NoSpacingChar">
    <w:name w:val="No Spacing Char"/>
    <w:link w:val="16"/>
    <w:locked/>
    <w:rsid w:val="00F2680B"/>
    <w:rPr>
      <w:rFonts w:eastAsia="Times New Roman"/>
      <w:sz w:val="28"/>
      <w:szCs w:val="22"/>
    </w:rPr>
  </w:style>
  <w:style w:type="character" w:styleId="af4">
    <w:name w:val="Strong"/>
    <w:uiPriority w:val="99"/>
    <w:qFormat/>
    <w:rsid w:val="00F2680B"/>
    <w:rPr>
      <w:b/>
      <w:bCs w:val="0"/>
    </w:rPr>
  </w:style>
  <w:style w:type="paragraph" w:customStyle="1" w:styleId="25">
    <w:name w:val="Без интервала2"/>
    <w:rsid w:val="00F2680B"/>
    <w:rPr>
      <w:rFonts w:ascii="Calibri" w:eastAsia="Times New Roman" w:hAnsi="Calibri"/>
      <w:sz w:val="22"/>
      <w:szCs w:val="22"/>
      <w:lang w:eastAsia="ru-RU"/>
    </w:rPr>
  </w:style>
  <w:style w:type="paragraph" w:customStyle="1" w:styleId="c17">
    <w:name w:val="c17"/>
    <w:basedOn w:val="a"/>
    <w:rsid w:val="00F2680B"/>
    <w:pPr>
      <w:spacing w:before="60" w:after="60"/>
      <w:jc w:val="left"/>
    </w:pPr>
  </w:style>
  <w:style w:type="paragraph" w:styleId="af5">
    <w:name w:val="footer"/>
    <w:basedOn w:val="a"/>
    <w:link w:val="af6"/>
    <w:uiPriority w:val="99"/>
    <w:rsid w:val="00F2680B"/>
    <w:pPr>
      <w:tabs>
        <w:tab w:val="center" w:pos="4677"/>
        <w:tab w:val="right" w:pos="9355"/>
      </w:tabs>
      <w:jc w:val="left"/>
    </w:pPr>
  </w:style>
  <w:style w:type="character" w:customStyle="1" w:styleId="af6">
    <w:name w:val="Нижний колонтитул Знак"/>
    <w:basedOn w:val="a0"/>
    <w:link w:val="af5"/>
    <w:uiPriority w:val="99"/>
    <w:rsid w:val="00F2680B"/>
    <w:rPr>
      <w:rFonts w:eastAsia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F2680B"/>
  </w:style>
  <w:style w:type="paragraph" w:customStyle="1" w:styleId="af8">
    <w:name w:val="Знак Знак"/>
    <w:basedOn w:val="a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F2680B"/>
    <w:pPr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26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2680B"/>
  </w:style>
  <w:style w:type="paragraph" w:styleId="afb">
    <w:name w:val="header"/>
    <w:basedOn w:val="a"/>
    <w:link w:val="afc"/>
    <w:uiPriority w:val="99"/>
    <w:unhideWhenUsed/>
    <w:rsid w:val="00F2680B"/>
    <w:pPr>
      <w:tabs>
        <w:tab w:val="center" w:pos="4677"/>
        <w:tab w:val="right" w:pos="9355"/>
      </w:tabs>
      <w:jc w:val="left"/>
    </w:pPr>
  </w:style>
  <w:style w:type="character" w:customStyle="1" w:styleId="afc">
    <w:name w:val="Верхний колонтитул Знак"/>
    <w:basedOn w:val="a0"/>
    <w:link w:val="afb"/>
    <w:uiPriority w:val="99"/>
    <w:rsid w:val="00F2680B"/>
    <w:rPr>
      <w:rFonts w:eastAsia="Times New Roman"/>
      <w:sz w:val="24"/>
      <w:szCs w:val="24"/>
      <w:lang w:eastAsia="ru-RU"/>
    </w:rPr>
  </w:style>
  <w:style w:type="paragraph" w:customStyle="1" w:styleId="afd">
    <w:name w:val="Знак Знак Знак Знак Знак Знак"/>
    <w:basedOn w:val="a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6">
    <w:name w:val="Body Text Indent 2"/>
    <w:basedOn w:val="a"/>
    <w:link w:val="27"/>
    <w:uiPriority w:val="99"/>
    <w:rsid w:val="00F2680B"/>
    <w:pPr>
      <w:spacing w:after="120" w:line="480" w:lineRule="auto"/>
      <w:ind w:left="283"/>
      <w:jc w:val="left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F2680B"/>
    <w:rPr>
      <w:rFonts w:eastAsia="Times New Roman"/>
      <w:sz w:val="24"/>
      <w:szCs w:val="24"/>
      <w:lang w:eastAsia="ru-RU"/>
    </w:rPr>
  </w:style>
  <w:style w:type="character" w:customStyle="1" w:styleId="afe">
    <w:name w:val="Не вступил в силу"/>
    <w:basedOn w:val="a0"/>
    <w:uiPriority w:val="99"/>
    <w:rsid w:val="00F2680B"/>
    <w:rPr>
      <w:color w:val="008080"/>
    </w:rPr>
  </w:style>
  <w:style w:type="paragraph" w:customStyle="1" w:styleId="aff">
    <w:name w:val="Таблицы (моноширинный)"/>
    <w:basedOn w:val="a"/>
    <w:next w:val="a"/>
    <w:uiPriority w:val="99"/>
    <w:rsid w:val="00F2680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68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F2680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31">
    <w:name w:val="Body Text 3"/>
    <w:basedOn w:val="a"/>
    <w:link w:val="32"/>
    <w:uiPriority w:val="99"/>
    <w:rsid w:val="00F2680B"/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F2680B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F2680B"/>
    <w:pPr>
      <w:ind w:firstLine="708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2680B"/>
    <w:rPr>
      <w:rFonts w:eastAsia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F2680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F2680B"/>
    <w:rPr>
      <w:rFonts w:eastAsia="Times New Roman"/>
      <w:lang w:eastAsia="ru-RU"/>
    </w:rPr>
  </w:style>
  <w:style w:type="paragraph" w:styleId="aff1">
    <w:name w:val="annotation text"/>
    <w:basedOn w:val="a"/>
    <w:link w:val="aff0"/>
    <w:uiPriority w:val="99"/>
    <w:semiHidden/>
    <w:rsid w:val="00F2680B"/>
    <w:pPr>
      <w:jc w:val="left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F2680B"/>
    <w:rPr>
      <w:rFonts w:eastAsia="Times New Roman"/>
      <w:lang w:eastAsia="ru-RU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F2680B"/>
    <w:rPr>
      <w:rFonts w:eastAsia="Times New Roman"/>
      <w:b/>
      <w:bCs/>
      <w:lang w:eastAsia="ru-RU"/>
    </w:rPr>
  </w:style>
  <w:style w:type="paragraph" w:styleId="aff3">
    <w:name w:val="annotation subject"/>
    <w:basedOn w:val="aff1"/>
    <w:next w:val="aff1"/>
    <w:link w:val="aff2"/>
    <w:uiPriority w:val="99"/>
    <w:semiHidden/>
    <w:rsid w:val="00F2680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F2680B"/>
    <w:rPr>
      <w:rFonts w:eastAsia="Times New Roman"/>
      <w:b/>
      <w:bCs/>
      <w:lang w:eastAsia="ru-RU"/>
    </w:rPr>
  </w:style>
  <w:style w:type="character" w:customStyle="1" w:styleId="180">
    <w:name w:val="Знак Знак18"/>
    <w:basedOn w:val="a0"/>
    <w:uiPriority w:val="99"/>
    <w:rsid w:val="00F2680B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F2680B"/>
    <w:rPr>
      <w:sz w:val="24"/>
      <w:szCs w:val="24"/>
    </w:rPr>
  </w:style>
  <w:style w:type="paragraph" w:customStyle="1" w:styleId="ConsPlusCell">
    <w:name w:val="ConsPlusCell"/>
    <w:uiPriority w:val="99"/>
    <w:rsid w:val="00F268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F268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9">
    <w:name w:val="Знак Знак Знак1"/>
    <w:basedOn w:val="a"/>
    <w:uiPriority w:val="99"/>
    <w:rsid w:val="00F2680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F2680B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Знак Знак19"/>
    <w:uiPriority w:val="99"/>
    <w:rsid w:val="00F2680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F2680B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rsid w:val="00F2680B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F2680B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F2680B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F2680B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F2680B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F2680B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F2680B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F2680B"/>
    <w:rPr>
      <w:sz w:val="16"/>
      <w:szCs w:val="16"/>
      <w:lang w:val="ru-RU" w:eastAsia="ru-RU"/>
    </w:rPr>
  </w:style>
  <w:style w:type="paragraph" w:customStyle="1" w:styleId="ConsTitle">
    <w:name w:val="ConsTitle"/>
    <w:uiPriority w:val="99"/>
    <w:rsid w:val="00F268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1">
    <w:name w:val="Знак Знак7"/>
    <w:uiPriority w:val="99"/>
    <w:rsid w:val="00F2680B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F2680B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F2680B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F2680B"/>
    <w:rPr>
      <w:sz w:val="24"/>
      <w:szCs w:val="24"/>
      <w:lang w:val="ru-RU" w:eastAsia="ru-RU"/>
    </w:rPr>
  </w:style>
  <w:style w:type="paragraph" w:customStyle="1" w:styleId="1a">
    <w:name w:val="Знак1"/>
    <w:basedOn w:val="a"/>
    <w:uiPriority w:val="99"/>
    <w:rsid w:val="00F2680B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"/>
    <w:basedOn w:val="a"/>
    <w:rsid w:val="00F2680B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0B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268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2680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2680B"/>
    <w:pPr>
      <w:keepNext/>
      <w:jc w:val="left"/>
      <w:outlineLvl w:val="3"/>
    </w:pPr>
    <w:rPr>
      <w:rFonts w:ascii="TimesET" w:hAnsi="TimesET" w:cs="TimesET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F2680B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2680B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2680B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rsid w:val="00F2680B"/>
    <w:pPr>
      <w:keepNext/>
      <w:ind w:left="709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2680B"/>
    <w:pPr>
      <w:keepNext/>
      <w:ind w:firstLine="7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F268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F2680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80B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680B"/>
    <w:rPr>
      <w:rFonts w:eastAsia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680B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680B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2680B"/>
    <w:rPr>
      <w:rFonts w:eastAsia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2680B"/>
    <w:rPr>
      <w:rFonts w:eastAsia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aliases w:val="bt Знак"/>
    <w:basedOn w:val="a0"/>
    <w:link w:val="a4"/>
    <w:uiPriority w:val="99"/>
    <w:locked/>
    <w:rsid w:val="00F2680B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F2680B"/>
    <w:pPr>
      <w:spacing w:after="120"/>
      <w:jc w:val="lef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2680B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2680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table" w:styleId="a5">
    <w:name w:val="Table Grid"/>
    <w:basedOn w:val="a1"/>
    <w:uiPriority w:val="59"/>
    <w:rsid w:val="00F26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F2680B"/>
    <w:rPr>
      <w:color w:val="106BBE"/>
    </w:rPr>
  </w:style>
  <w:style w:type="paragraph" w:customStyle="1" w:styleId="a7">
    <w:name w:val="Комментарий"/>
    <w:basedOn w:val="a"/>
    <w:next w:val="a"/>
    <w:rsid w:val="00F2680B"/>
    <w:pPr>
      <w:autoSpaceDE w:val="0"/>
      <w:autoSpaceDN w:val="0"/>
      <w:adjustRightInd w:val="0"/>
      <w:spacing w:before="75"/>
      <w:ind w:left="170"/>
    </w:pPr>
    <w:rPr>
      <w:rFonts w:ascii="Arial" w:hAnsi="Arial"/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rsid w:val="00F2680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F2680B"/>
    <w:pPr>
      <w:autoSpaceDE w:val="0"/>
      <w:autoSpaceDN w:val="0"/>
      <w:adjustRightInd w:val="0"/>
      <w:jc w:val="left"/>
    </w:pPr>
    <w:rPr>
      <w:rFonts w:ascii="Arial" w:hAnsi="Arial"/>
    </w:rPr>
  </w:style>
  <w:style w:type="paragraph" w:customStyle="1" w:styleId="aa">
    <w:name w:val="Знак Знак Знак Знак"/>
    <w:basedOn w:val="a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268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Title"/>
    <w:basedOn w:val="a"/>
    <w:link w:val="ac"/>
    <w:uiPriority w:val="99"/>
    <w:qFormat/>
    <w:rsid w:val="00F2680B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F2680B"/>
    <w:rPr>
      <w:rFonts w:eastAsia="Times New Roman"/>
      <w:b/>
      <w:sz w:val="28"/>
      <w:lang w:eastAsia="ru-RU"/>
    </w:rPr>
  </w:style>
  <w:style w:type="paragraph" w:customStyle="1" w:styleId="ad">
    <w:name w:val="Знак"/>
    <w:basedOn w:val="a"/>
    <w:uiPriority w:val="99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iPriority w:val="99"/>
    <w:rsid w:val="00F2680B"/>
    <w:rPr>
      <w:color w:val="0000FF"/>
      <w:u w:val="single"/>
    </w:rPr>
  </w:style>
  <w:style w:type="paragraph" w:customStyle="1" w:styleId="21">
    <w:name w:val="Знак Знак2 Знак"/>
    <w:basedOn w:val="a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Style33">
    <w:name w:val="Style33"/>
    <w:basedOn w:val="a"/>
    <w:rsid w:val="00F2680B"/>
    <w:pPr>
      <w:widowControl w:val="0"/>
      <w:autoSpaceDE w:val="0"/>
      <w:autoSpaceDN w:val="0"/>
      <w:adjustRightInd w:val="0"/>
      <w:jc w:val="left"/>
    </w:pPr>
  </w:style>
  <w:style w:type="character" w:customStyle="1" w:styleId="FontStyle65">
    <w:name w:val="Font Style65"/>
    <w:rsid w:val="00F2680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12">
    <w:name w:val="Знак1 Знак Знак Знак Знак Знак Знак"/>
    <w:basedOn w:val="a"/>
    <w:uiPriority w:val="99"/>
    <w:rsid w:val="00F2680B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f">
    <w:name w:val="Normal (Web)"/>
    <w:basedOn w:val="a"/>
    <w:uiPriority w:val="99"/>
    <w:unhideWhenUsed/>
    <w:rsid w:val="00F2680B"/>
    <w:pPr>
      <w:spacing w:before="100" w:beforeAutospacing="1" w:after="100" w:afterAutospacing="1"/>
      <w:jc w:val="left"/>
    </w:pPr>
  </w:style>
  <w:style w:type="paragraph" w:customStyle="1" w:styleId="af0">
    <w:name w:val="Знак Знак Знак"/>
    <w:basedOn w:val="a"/>
    <w:uiPriority w:val="99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2680B"/>
    <w:pPr>
      <w:spacing w:after="120"/>
      <w:ind w:left="283"/>
      <w:jc w:val="left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F2680B"/>
    <w:rPr>
      <w:rFonts w:eastAsia="Times New Roman"/>
      <w:sz w:val="24"/>
      <w:szCs w:val="24"/>
      <w:lang w:eastAsia="ru-RU"/>
    </w:rPr>
  </w:style>
  <w:style w:type="paragraph" w:styleId="af3">
    <w:name w:val="No Spacing"/>
    <w:qFormat/>
    <w:rsid w:val="00F2680B"/>
    <w:rPr>
      <w:rFonts w:ascii="Calibri" w:eastAsia="Calibri" w:hAnsi="Calibri"/>
      <w:sz w:val="22"/>
      <w:szCs w:val="22"/>
    </w:rPr>
  </w:style>
  <w:style w:type="paragraph" w:customStyle="1" w:styleId="13">
    <w:name w:val="Знак Знак Знак Знак1 Знак Знак Знак"/>
    <w:basedOn w:val="a"/>
    <w:uiPriority w:val="99"/>
    <w:rsid w:val="00F268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tstupx">
    <w:name w:val="otstupx"/>
    <w:basedOn w:val="a"/>
    <w:rsid w:val="00F2680B"/>
    <w:pPr>
      <w:spacing w:before="100" w:beforeAutospacing="1" w:after="100" w:afterAutospacing="1"/>
      <w:jc w:val="left"/>
    </w:pPr>
  </w:style>
  <w:style w:type="paragraph" w:customStyle="1" w:styleId="22">
    <w:name w:val="Знак Знак2 Знак Знак Знак Знак"/>
    <w:basedOn w:val="a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F2680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F2680B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F2680B"/>
    <w:pPr>
      <w:spacing w:after="120" w:line="480" w:lineRule="auto"/>
      <w:jc w:val="left"/>
    </w:pPr>
  </w:style>
  <w:style w:type="character" w:customStyle="1" w:styleId="24">
    <w:name w:val="Основной текст 2 Знак"/>
    <w:basedOn w:val="a0"/>
    <w:link w:val="23"/>
    <w:uiPriority w:val="99"/>
    <w:rsid w:val="00F2680B"/>
    <w:rPr>
      <w:rFonts w:eastAsia="Times New Roman"/>
      <w:sz w:val="24"/>
      <w:szCs w:val="24"/>
      <w:lang w:eastAsia="ru-RU"/>
    </w:rPr>
  </w:style>
  <w:style w:type="paragraph" w:customStyle="1" w:styleId="16">
    <w:name w:val="Без интервала1"/>
    <w:link w:val="NoSpacingChar"/>
    <w:rsid w:val="00F2680B"/>
    <w:rPr>
      <w:rFonts w:eastAsia="Times New Roman"/>
      <w:sz w:val="28"/>
      <w:szCs w:val="22"/>
    </w:rPr>
  </w:style>
  <w:style w:type="character" w:customStyle="1" w:styleId="NoSpacingChar">
    <w:name w:val="No Spacing Char"/>
    <w:link w:val="16"/>
    <w:locked/>
    <w:rsid w:val="00F2680B"/>
    <w:rPr>
      <w:rFonts w:eastAsia="Times New Roman"/>
      <w:sz w:val="28"/>
      <w:szCs w:val="22"/>
    </w:rPr>
  </w:style>
  <w:style w:type="character" w:styleId="af4">
    <w:name w:val="Strong"/>
    <w:uiPriority w:val="99"/>
    <w:qFormat/>
    <w:rsid w:val="00F2680B"/>
    <w:rPr>
      <w:b/>
      <w:bCs w:val="0"/>
    </w:rPr>
  </w:style>
  <w:style w:type="paragraph" w:customStyle="1" w:styleId="25">
    <w:name w:val="Без интервала2"/>
    <w:rsid w:val="00F2680B"/>
    <w:rPr>
      <w:rFonts w:ascii="Calibri" w:eastAsia="Times New Roman" w:hAnsi="Calibri"/>
      <w:sz w:val="22"/>
      <w:szCs w:val="22"/>
      <w:lang w:eastAsia="ru-RU"/>
    </w:rPr>
  </w:style>
  <w:style w:type="paragraph" w:customStyle="1" w:styleId="c17">
    <w:name w:val="c17"/>
    <w:basedOn w:val="a"/>
    <w:rsid w:val="00F2680B"/>
    <w:pPr>
      <w:spacing w:before="60" w:after="60"/>
      <w:jc w:val="left"/>
    </w:pPr>
  </w:style>
  <w:style w:type="paragraph" w:styleId="af5">
    <w:name w:val="footer"/>
    <w:basedOn w:val="a"/>
    <w:link w:val="af6"/>
    <w:uiPriority w:val="99"/>
    <w:rsid w:val="00F2680B"/>
    <w:pPr>
      <w:tabs>
        <w:tab w:val="center" w:pos="4677"/>
        <w:tab w:val="right" w:pos="9355"/>
      </w:tabs>
      <w:jc w:val="left"/>
    </w:pPr>
  </w:style>
  <w:style w:type="character" w:customStyle="1" w:styleId="af6">
    <w:name w:val="Нижний колонтитул Знак"/>
    <w:basedOn w:val="a0"/>
    <w:link w:val="af5"/>
    <w:uiPriority w:val="99"/>
    <w:rsid w:val="00F2680B"/>
    <w:rPr>
      <w:rFonts w:eastAsia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F2680B"/>
  </w:style>
  <w:style w:type="paragraph" w:customStyle="1" w:styleId="af8">
    <w:name w:val="Знак Знак"/>
    <w:basedOn w:val="a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F2680B"/>
    <w:pPr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26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2680B"/>
  </w:style>
  <w:style w:type="paragraph" w:styleId="afb">
    <w:name w:val="header"/>
    <w:basedOn w:val="a"/>
    <w:link w:val="afc"/>
    <w:uiPriority w:val="99"/>
    <w:unhideWhenUsed/>
    <w:rsid w:val="00F2680B"/>
    <w:pPr>
      <w:tabs>
        <w:tab w:val="center" w:pos="4677"/>
        <w:tab w:val="right" w:pos="9355"/>
      </w:tabs>
      <w:jc w:val="left"/>
    </w:pPr>
  </w:style>
  <w:style w:type="character" w:customStyle="1" w:styleId="afc">
    <w:name w:val="Верхний колонтитул Знак"/>
    <w:basedOn w:val="a0"/>
    <w:link w:val="afb"/>
    <w:uiPriority w:val="99"/>
    <w:rsid w:val="00F2680B"/>
    <w:rPr>
      <w:rFonts w:eastAsia="Times New Roman"/>
      <w:sz w:val="24"/>
      <w:szCs w:val="24"/>
      <w:lang w:eastAsia="ru-RU"/>
    </w:rPr>
  </w:style>
  <w:style w:type="paragraph" w:customStyle="1" w:styleId="afd">
    <w:name w:val="Знак Знак Знак Знак Знак Знак"/>
    <w:basedOn w:val="a"/>
    <w:rsid w:val="00F2680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6">
    <w:name w:val="Body Text Indent 2"/>
    <w:basedOn w:val="a"/>
    <w:link w:val="27"/>
    <w:uiPriority w:val="99"/>
    <w:rsid w:val="00F2680B"/>
    <w:pPr>
      <w:spacing w:after="120" w:line="480" w:lineRule="auto"/>
      <w:ind w:left="283"/>
      <w:jc w:val="left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F2680B"/>
    <w:rPr>
      <w:rFonts w:eastAsia="Times New Roman"/>
      <w:sz w:val="24"/>
      <w:szCs w:val="24"/>
      <w:lang w:eastAsia="ru-RU"/>
    </w:rPr>
  </w:style>
  <w:style w:type="character" w:customStyle="1" w:styleId="afe">
    <w:name w:val="Не вступил в силу"/>
    <w:basedOn w:val="a0"/>
    <w:uiPriority w:val="99"/>
    <w:rsid w:val="00F2680B"/>
    <w:rPr>
      <w:color w:val="008080"/>
    </w:rPr>
  </w:style>
  <w:style w:type="paragraph" w:customStyle="1" w:styleId="aff">
    <w:name w:val="Таблицы (моноширинный)"/>
    <w:basedOn w:val="a"/>
    <w:next w:val="a"/>
    <w:uiPriority w:val="99"/>
    <w:rsid w:val="00F2680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68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F2680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31">
    <w:name w:val="Body Text 3"/>
    <w:basedOn w:val="a"/>
    <w:link w:val="32"/>
    <w:uiPriority w:val="99"/>
    <w:rsid w:val="00F2680B"/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F2680B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F2680B"/>
    <w:pPr>
      <w:ind w:firstLine="708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2680B"/>
    <w:rPr>
      <w:rFonts w:eastAsia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F2680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F2680B"/>
    <w:rPr>
      <w:rFonts w:eastAsia="Times New Roman"/>
      <w:lang w:eastAsia="ru-RU"/>
    </w:rPr>
  </w:style>
  <w:style w:type="paragraph" w:styleId="aff1">
    <w:name w:val="annotation text"/>
    <w:basedOn w:val="a"/>
    <w:link w:val="aff0"/>
    <w:uiPriority w:val="99"/>
    <w:semiHidden/>
    <w:rsid w:val="00F2680B"/>
    <w:pPr>
      <w:jc w:val="left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F2680B"/>
    <w:rPr>
      <w:rFonts w:eastAsia="Times New Roman"/>
      <w:lang w:eastAsia="ru-RU"/>
    </w:rPr>
  </w:style>
  <w:style w:type="character" w:customStyle="1" w:styleId="aff2">
    <w:name w:val="Тема примечания Знак"/>
    <w:basedOn w:val="aff0"/>
    <w:link w:val="aff3"/>
    <w:uiPriority w:val="99"/>
    <w:semiHidden/>
    <w:rsid w:val="00F2680B"/>
    <w:rPr>
      <w:rFonts w:eastAsia="Times New Roman"/>
      <w:b/>
      <w:bCs/>
      <w:lang w:eastAsia="ru-RU"/>
    </w:rPr>
  </w:style>
  <w:style w:type="paragraph" w:styleId="aff3">
    <w:name w:val="annotation subject"/>
    <w:basedOn w:val="aff1"/>
    <w:next w:val="aff1"/>
    <w:link w:val="aff2"/>
    <w:uiPriority w:val="99"/>
    <w:semiHidden/>
    <w:rsid w:val="00F2680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F2680B"/>
    <w:rPr>
      <w:rFonts w:eastAsia="Times New Roman"/>
      <w:b/>
      <w:bCs/>
      <w:lang w:eastAsia="ru-RU"/>
    </w:rPr>
  </w:style>
  <w:style w:type="character" w:customStyle="1" w:styleId="180">
    <w:name w:val="Знак Знак18"/>
    <w:basedOn w:val="a0"/>
    <w:uiPriority w:val="99"/>
    <w:rsid w:val="00F2680B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F2680B"/>
    <w:rPr>
      <w:sz w:val="24"/>
      <w:szCs w:val="24"/>
    </w:rPr>
  </w:style>
  <w:style w:type="paragraph" w:customStyle="1" w:styleId="ConsPlusCell">
    <w:name w:val="ConsPlusCell"/>
    <w:uiPriority w:val="99"/>
    <w:rsid w:val="00F268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F268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9">
    <w:name w:val="Знак Знак Знак1"/>
    <w:basedOn w:val="a"/>
    <w:uiPriority w:val="99"/>
    <w:rsid w:val="00F2680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F2680B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0">
    <w:name w:val="Знак Знак19"/>
    <w:uiPriority w:val="99"/>
    <w:rsid w:val="00F2680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F2680B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rsid w:val="00F2680B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F2680B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F2680B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F2680B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F2680B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F2680B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F2680B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F2680B"/>
    <w:rPr>
      <w:sz w:val="16"/>
      <w:szCs w:val="16"/>
      <w:lang w:val="ru-RU" w:eastAsia="ru-RU"/>
    </w:rPr>
  </w:style>
  <w:style w:type="paragraph" w:customStyle="1" w:styleId="ConsTitle">
    <w:name w:val="ConsTitle"/>
    <w:uiPriority w:val="99"/>
    <w:rsid w:val="00F268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1">
    <w:name w:val="Знак Знак7"/>
    <w:uiPriority w:val="99"/>
    <w:rsid w:val="00F2680B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F2680B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F2680B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F2680B"/>
    <w:rPr>
      <w:sz w:val="24"/>
      <w:szCs w:val="24"/>
      <w:lang w:val="ru-RU" w:eastAsia="ru-RU"/>
    </w:rPr>
  </w:style>
  <w:style w:type="paragraph" w:customStyle="1" w:styleId="1a">
    <w:name w:val="Знак1"/>
    <w:basedOn w:val="a"/>
    <w:uiPriority w:val="99"/>
    <w:rsid w:val="00F2680B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"/>
    <w:basedOn w:val="a"/>
    <w:rsid w:val="00F2680B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7940</Words>
  <Characters>45263</Characters>
  <Application>Microsoft Office Word</Application>
  <DocSecurity>0</DocSecurity>
  <Lines>377</Lines>
  <Paragraphs>106</Paragraphs>
  <ScaleCrop>false</ScaleCrop>
  <Company>Урюпинскуая районная Дума</Company>
  <LinksUpToDate>false</LinksUpToDate>
  <CharactersWithSpaces>53097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2018-04-04T06:17:00Z</dcterms:created>
  <dcterms:modified xsi:type="dcterms:W3CDTF">2018-04-04T06:18:00Z</dcterms:modified>
</cp:coreProperties>
</file>